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303" w:rsidRPr="001719ED" w:rsidRDefault="000A1303" w:rsidP="000A130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val="uk-UA" w:eastAsia="ru-RU"/>
        </w:rPr>
      </w:pPr>
      <w:r w:rsidRPr="001719ED">
        <w:rPr>
          <w:rFonts w:ascii="Bookman Old Style" w:eastAsia="Times New Roman" w:hAnsi="Bookman Old Style" w:cs="Arial"/>
          <w:b/>
          <w:sz w:val="28"/>
          <w:szCs w:val="28"/>
          <w:lang w:val="uk-UA" w:eastAsia="ru-RU"/>
        </w:rPr>
        <w:t>АВТОРСЬКИЙ ДОГОВІР НА ВИКОРИСТАННЯ ТВОРУ</w:t>
      </w:r>
    </w:p>
    <w:p w:rsidR="000A1303" w:rsidRPr="001719ED" w:rsidRDefault="000A1303" w:rsidP="000A1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val="uk-UA" w:eastAsia="ru-RU"/>
        </w:rPr>
      </w:pPr>
    </w:p>
    <w:p w:rsidR="000A1303" w:rsidRDefault="000A1303" w:rsidP="000A1303">
      <w:pPr>
        <w:spacing w:after="0" w:line="240" w:lineRule="auto"/>
        <w:ind w:firstLine="426"/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</w:pP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Ми, автори</w:t>
      </w:r>
      <w:r w:rsidRPr="001719ED">
        <w:rPr>
          <w:rFonts w:ascii="Times New Roman" w:eastAsia="Times New Roman" w:hAnsi="Times New Roman"/>
          <w:spacing w:val="-2"/>
          <w:sz w:val="24"/>
          <w:szCs w:val="24"/>
          <w:vertAlign w:val="superscript"/>
          <w:lang w:val="uk-UA" w:eastAsia="ru-RU"/>
        </w:rPr>
        <w:t>*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 рукопису</w:t>
      </w:r>
      <w:r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 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статті</w:t>
      </w:r>
      <w:r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 «_________________________________________________ </w:t>
      </w:r>
    </w:p>
    <w:p w:rsidR="000A1303" w:rsidRPr="00285E16" w:rsidRDefault="000A1303" w:rsidP="000A1303">
      <w:pPr>
        <w:spacing w:after="0" w:line="240" w:lineRule="auto"/>
        <w:ind w:left="4956" w:firstLine="708"/>
        <w:rPr>
          <w:rFonts w:ascii="Times New Roman" w:eastAsia="Times New Roman" w:hAnsi="Times New Roman"/>
          <w:i/>
          <w:spacing w:val="-2"/>
          <w:sz w:val="16"/>
          <w:szCs w:val="16"/>
          <w:lang w:val="uk-UA" w:eastAsia="ru-RU"/>
        </w:rPr>
      </w:pPr>
      <w:r w:rsidRPr="00285E16">
        <w:rPr>
          <w:rFonts w:ascii="Times New Roman" w:eastAsia="Times New Roman" w:hAnsi="Times New Roman"/>
          <w:i/>
          <w:spacing w:val="-2"/>
          <w:sz w:val="16"/>
          <w:szCs w:val="16"/>
          <w:lang w:val="uk-UA" w:eastAsia="ru-RU"/>
        </w:rPr>
        <w:t>назва статті</w:t>
      </w:r>
    </w:p>
    <w:p w:rsidR="000A1303" w:rsidRDefault="000A1303" w:rsidP="000A1303">
      <w:pPr>
        <w:spacing w:after="0" w:line="36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________________________________________________________________________________»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 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______________________________________________________________</w:t>
      </w:r>
    </w:p>
    <w:p w:rsidR="000A1303" w:rsidRPr="00285E16" w:rsidRDefault="000A1303" w:rsidP="000A1303">
      <w:pPr>
        <w:spacing w:after="0" w:line="240" w:lineRule="auto"/>
        <w:ind w:left="2832" w:firstLine="708"/>
        <w:rPr>
          <w:rFonts w:ascii="Times New Roman" w:eastAsia="Times New Roman" w:hAnsi="Times New Roman"/>
          <w:i/>
          <w:spacing w:val="-2"/>
          <w:sz w:val="16"/>
          <w:szCs w:val="16"/>
          <w:lang w:val="uk-UA" w:eastAsia="ru-RU"/>
        </w:rPr>
      </w:pPr>
      <w:r>
        <w:rPr>
          <w:rFonts w:ascii="Times New Roman" w:eastAsia="Times New Roman" w:hAnsi="Times New Roman"/>
          <w:i/>
          <w:spacing w:val="-2"/>
          <w:sz w:val="16"/>
          <w:szCs w:val="16"/>
          <w:lang w:val="uk-UA" w:eastAsia="ru-RU"/>
        </w:rPr>
        <w:t>ПІБ авторів повністю</w:t>
      </w:r>
    </w:p>
    <w:p w:rsidR="000A1303" w:rsidRPr="001719ED" w:rsidRDefault="000A1303" w:rsidP="000A1303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у випадку її прийняття до опублікування передаємо засновникам та редколегії журналу «Соціальна економіка» права на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</w:t>
      </w:r>
    </w:p>
    <w:p w:rsidR="000A1303" w:rsidRPr="001719ED" w:rsidRDefault="000A1303" w:rsidP="000A13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Публікацію цієї статті українською (англійською) мовою та розповсюдження її друкованої версії.</w:t>
      </w:r>
    </w:p>
    <w:p w:rsidR="000A1303" w:rsidRPr="001719ED" w:rsidRDefault="000A1303" w:rsidP="000A13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</w:pP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Розповсюдження електронної версії статті, а також електронної версії англомовного перекладу статті (для статей 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українською мов</w:t>
      </w:r>
      <w:r w:rsidR="00BE597A">
        <w:rPr>
          <w:rFonts w:ascii="Times New Roman" w:eastAsia="Times New Roman" w:hAnsi="Times New Roman"/>
          <w:sz w:val="24"/>
          <w:szCs w:val="20"/>
          <w:lang w:val="uk-UA" w:eastAsia="ru-RU"/>
        </w:rPr>
        <w:t>ою</w:t>
      </w:r>
      <w:bookmarkStart w:id="0" w:name="_GoBack"/>
      <w:bookmarkEnd w:id="0"/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), через </w:t>
      </w:r>
      <w:r w:rsidRPr="001719ED">
        <w:rPr>
          <w:rFonts w:ascii="Times New Roman" w:eastAsia="Times New Roman" w:hAnsi="Times New Roman"/>
          <w:b/>
          <w:spacing w:val="-2"/>
          <w:sz w:val="24"/>
          <w:szCs w:val="24"/>
          <w:lang w:val="uk-UA" w:eastAsia="ru-RU"/>
        </w:rPr>
        <w:t xml:space="preserve">будь-які 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електронні засоби (розміщення на офіційному </w:t>
      </w:r>
      <w:proofErr w:type="spellStart"/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web</w:t>
      </w:r>
      <w:proofErr w:type="spellEnd"/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-сайті журналу, в електронних базах даних, </w:t>
      </w:r>
      <w:proofErr w:type="spellStart"/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репозитаріях</w:t>
      </w:r>
      <w:proofErr w:type="spellEnd"/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, тощо).</w:t>
      </w: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0A1303" w:rsidRPr="001719ED" w:rsidRDefault="000A1303" w:rsidP="000A13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При цьому зберігаємо за собою право </w:t>
      </w:r>
      <w:r w:rsidRPr="001719E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без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узгодження з редколегією та засновниками</w:t>
      </w:r>
    </w:p>
    <w:p w:rsidR="000A1303" w:rsidRPr="001719ED" w:rsidRDefault="000A1303" w:rsidP="000A13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Використовувати матеріали статті повністю або частково з освітньою метою.</w:t>
      </w:r>
    </w:p>
    <w:p w:rsidR="000A1303" w:rsidRPr="001719ED" w:rsidRDefault="000A1303" w:rsidP="000A13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Використовувати матеріали статті повністю або частково для написання власних дисертацій.</w:t>
      </w:r>
    </w:p>
    <w:p w:rsidR="000A1303" w:rsidRPr="001719ED" w:rsidRDefault="000A1303" w:rsidP="000A13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Використовувати матеріали статті для підготовки тез, доповідей конференцій, а також усних презентацій.</w:t>
      </w:r>
    </w:p>
    <w:p w:rsidR="000A1303" w:rsidRPr="001719ED" w:rsidRDefault="000A1303" w:rsidP="000A13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Розміщ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ув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ати електронні копії статті (у тому числі кінцеву електронну версію, завантажену з офіційного </w:t>
      </w:r>
      <w:r w:rsidRPr="001719ED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web</w:t>
      </w:r>
      <w:r w:rsidRPr="001719E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-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сайту журналу) на: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 xml:space="preserve">а) персональних </w:t>
      </w:r>
      <w:proofErr w:type="spellStart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web</w:t>
      </w:r>
      <w:proofErr w:type="spellEnd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-ресурсах усіх авторів (</w:t>
      </w:r>
      <w:proofErr w:type="spellStart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web</w:t>
      </w:r>
      <w:proofErr w:type="spellEnd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 xml:space="preserve">-сайти, </w:t>
      </w:r>
      <w:proofErr w:type="spellStart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web</w:t>
      </w:r>
      <w:proofErr w:type="spellEnd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-сторінки, блоги, тощо);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б) </w:t>
      </w:r>
      <w:proofErr w:type="spellStart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web</w:t>
      </w:r>
      <w:proofErr w:type="spellEnd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 xml:space="preserve">-ресурсах установ, де працюють автори (включно з електронними інституційними </w:t>
      </w:r>
      <w:proofErr w:type="spellStart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репозитаріями</w:t>
      </w:r>
      <w:proofErr w:type="spellEnd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);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в)</w:t>
      </w:r>
      <w:r w:rsidRPr="001719E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некомерційних </w:t>
      </w:r>
      <w:proofErr w:type="spellStart"/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web</w:t>
      </w:r>
      <w:proofErr w:type="spellEnd"/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-ресурсах </w:t>
      </w:r>
      <w:r w:rsidRPr="001719E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відкритого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доступу (наприклад, arXiv.org). 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В усіх випадках наявність бібліографічного посилання на статтю або гіперпосилання на її електронну копію на офіційному </w:t>
      </w:r>
      <w:proofErr w:type="spellStart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web</w:t>
      </w:r>
      <w:proofErr w:type="spellEnd"/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-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сайті журналу є </w:t>
      </w:r>
      <w:r w:rsidRPr="001719E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обов’язковою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.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0A1303" w:rsidRPr="001719ED" w:rsidRDefault="000A1303" w:rsidP="000A1303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Цією угодою ми також засвідчуємо, що поданий рукопис</w:t>
      </w:r>
    </w:p>
    <w:p w:rsidR="000A1303" w:rsidRPr="001719ED" w:rsidRDefault="000A1303" w:rsidP="000A13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Не порушує  авторських прав інших осіб або організацій.</w:t>
      </w:r>
    </w:p>
    <w:p w:rsidR="000A1303" w:rsidRPr="001719ED" w:rsidRDefault="000A1303" w:rsidP="000A13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Не був опублікований раніше у інших видавництвах та не був поданий до публікації у інші видання.</w:t>
      </w: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A1303" w:rsidRPr="001719ED" w:rsidRDefault="000A1303" w:rsidP="000A1303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ab/>
        <w:t>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</w:t>
      </w:r>
    </w:p>
    <w:p w:rsidR="000A1303" w:rsidRPr="001719ED" w:rsidRDefault="000A1303" w:rsidP="000A1303">
      <w:pPr>
        <w:tabs>
          <w:tab w:val="left" w:pos="7097"/>
        </w:tabs>
        <w:spacing w:after="0" w:line="360" w:lineRule="auto"/>
        <w:ind w:left="426" w:firstLine="425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>підпис</w:t>
      </w: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П.І.Б. автора</w:t>
      </w:r>
    </w:p>
    <w:p w:rsidR="000A1303" w:rsidRPr="001719ED" w:rsidRDefault="000A1303" w:rsidP="000A1303">
      <w:pPr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ab/>
        <w:t>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</w:t>
      </w:r>
    </w:p>
    <w:p w:rsidR="000A1303" w:rsidRPr="001719ED" w:rsidRDefault="000A1303" w:rsidP="000A1303">
      <w:pPr>
        <w:tabs>
          <w:tab w:val="left" w:pos="7027"/>
        </w:tabs>
        <w:spacing w:after="0" w:line="360" w:lineRule="auto"/>
        <w:ind w:left="454" w:firstLine="454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звання, посада</w:t>
      </w: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303" w:rsidRPr="001719ED" w:rsidRDefault="000A1303" w:rsidP="000A1303">
      <w:pPr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ab/>
        <w:t>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</w:t>
      </w:r>
    </w:p>
    <w:p w:rsidR="000A1303" w:rsidRPr="005A28C8" w:rsidRDefault="000A1303" w:rsidP="000A130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місце роботи та </w:t>
      </w: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>адреса</w:t>
      </w:r>
    </w:p>
    <w:p w:rsidR="000A1303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</w:t>
      </w:r>
    </w:p>
    <w:p w:rsidR="000A1303" w:rsidRPr="001719ED" w:rsidRDefault="000A1303" w:rsidP="000A1303">
      <w:pPr>
        <w:spacing w:after="0" w:line="240" w:lineRule="auto"/>
        <w:ind w:left="454" w:firstLine="454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>дата</w:t>
      </w:r>
    </w:p>
    <w:p w:rsidR="000A1303" w:rsidRPr="001719ED" w:rsidRDefault="000A1303" w:rsidP="000A1303">
      <w:pPr>
        <w:spacing w:after="0" w:line="240" w:lineRule="auto"/>
        <w:ind w:left="454" w:firstLine="454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303" w:rsidRPr="005A28C8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19ED">
        <w:rPr>
          <w:rFonts w:ascii="Times New Roman" w:eastAsia="Times New Roman" w:hAnsi="Times New Roman"/>
          <w:sz w:val="16"/>
          <w:szCs w:val="16"/>
          <w:vertAlign w:val="superscript"/>
          <w:lang w:val="uk-UA" w:eastAsia="ru-RU"/>
        </w:rPr>
        <w:t>*</w:t>
      </w:r>
      <w:r w:rsidRPr="001719ED">
        <w:rPr>
          <w:rFonts w:ascii="Times New Roman" w:eastAsia="Times New Roman" w:hAnsi="Times New Roman"/>
          <w:sz w:val="16"/>
          <w:szCs w:val="16"/>
          <w:lang w:val="uk-UA" w:eastAsia="ru-RU"/>
        </w:rPr>
        <w:t>Допускається наявність підпису лише першого автора від імені усього авторського колективу</w:t>
      </w:r>
    </w:p>
    <w:p w:rsidR="004D5ADF" w:rsidRDefault="004D5ADF"/>
    <w:sectPr w:rsidR="004D5ADF" w:rsidSect="000A1303">
      <w:footnotePr>
        <w:numRestart w:val="eachPage"/>
      </w:footnotePr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23A1C"/>
    <w:multiLevelType w:val="hybridMultilevel"/>
    <w:tmpl w:val="1D48B85A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7E5681"/>
    <w:multiLevelType w:val="hybridMultilevel"/>
    <w:tmpl w:val="648A5A1E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ED0D82"/>
    <w:multiLevelType w:val="hybridMultilevel"/>
    <w:tmpl w:val="EA22C900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03"/>
    <w:rsid w:val="000A1303"/>
    <w:rsid w:val="004D5ADF"/>
    <w:rsid w:val="008C7626"/>
    <w:rsid w:val="00BE597A"/>
    <w:rsid w:val="00D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E3A7"/>
  <w15:chartTrackingRefBased/>
  <w15:docId w15:val="{6E5ECAC2-1775-4FD0-B9CA-A4AE52D8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30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ня"/>
    <w:basedOn w:val="a"/>
    <w:autoRedefine/>
    <w:qFormat/>
    <w:rsid w:val="00D1563F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2021-10-08T07:48:00Z</dcterms:created>
  <dcterms:modified xsi:type="dcterms:W3CDTF">2024-05-23T09:23:00Z</dcterms:modified>
</cp:coreProperties>
</file>