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AE" w:rsidRPr="00D9619A" w:rsidRDefault="00D9619A" w:rsidP="00403EAE">
      <w:pPr>
        <w:spacing w:after="0" w:line="240" w:lineRule="auto"/>
        <w:jc w:val="both"/>
        <w:rPr>
          <w:rFonts w:ascii="Times New Roman" w:hAnsi="Times New Roman" w:cs="Times New Roman"/>
          <w:i/>
          <w:lang w:val="en-US"/>
        </w:rPr>
      </w:pPr>
      <w:r>
        <w:rPr>
          <w:rFonts w:ascii="Times New Roman" w:hAnsi="Times New Roman" w:cs="Times New Roman"/>
          <w:i/>
          <w:lang w:val="en-US"/>
        </w:rPr>
        <w:t>UDC</w:t>
      </w:r>
      <w:r w:rsidR="00403EAE" w:rsidRPr="00403EAE">
        <w:rPr>
          <w:rFonts w:ascii="Times New Roman" w:hAnsi="Times New Roman" w:cs="Times New Roman"/>
          <w:i/>
          <w:lang w:val="uk-UA"/>
        </w:rPr>
        <w:t xml:space="preserve"> 577.3</w:t>
      </w:r>
      <w:r>
        <w:rPr>
          <w:rFonts w:ascii="Times New Roman" w:hAnsi="Times New Roman" w:cs="Times New Roman"/>
          <w:i/>
          <w:lang w:val="en-US"/>
        </w:rPr>
        <w:t xml:space="preserve"> (</w:t>
      </w:r>
      <w:r w:rsidR="00954512">
        <w:rPr>
          <w:rFonts w:ascii="Times New Roman" w:hAnsi="Times New Roman" w:cs="Times New Roman"/>
          <w:i/>
          <w:lang w:val="en-US"/>
        </w:rPr>
        <w:t xml:space="preserve">see </w:t>
      </w:r>
      <w:hyperlink r:id="rId6" w:history="1">
        <w:r w:rsidRPr="00D9619A">
          <w:rPr>
            <w:rStyle w:val="a7"/>
            <w:rFonts w:ascii="Times New Roman" w:hAnsi="Times New Roman" w:cs="Times New Roman"/>
            <w:i/>
            <w:lang w:val="en-US"/>
          </w:rPr>
          <w:t>https://udcsummary.info/php/index.php</w:t>
        </w:r>
      </w:hyperlink>
      <w:r>
        <w:rPr>
          <w:rFonts w:ascii="Times New Roman" w:hAnsi="Times New Roman" w:cs="Times New Roman"/>
          <w:i/>
          <w:lang w:val="en-US"/>
        </w:rPr>
        <w:t>)</w:t>
      </w:r>
    </w:p>
    <w:p w:rsidR="00403EAE" w:rsidRPr="00403EAE" w:rsidRDefault="00403EAE" w:rsidP="00403EAE">
      <w:pPr>
        <w:spacing w:after="0" w:line="240" w:lineRule="auto"/>
        <w:jc w:val="both"/>
        <w:rPr>
          <w:rFonts w:ascii="Times New Roman" w:hAnsi="Times New Roman" w:cs="Times New Roman"/>
          <w:i/>
          <w:lang w:val="uk-UA"/>
        </w:rPr>
      </w:pPr>
    </w:p>
    <w:p w:rsidR="00403EAE" w:rsidRPr="0019120A" w:rsidRDefault="0019120A" w:rsidP="00403EA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US"/>
        </w:rPr>
        <w:t xml:space="preserve">PAPER </w:t>
      </w:r>
      <w:r w:rsidR="006608E5" w:rsidRPr="0019120A">
        <w:rPr>
          <w:rFonts w:ascii="Times New Roman" w:hAnsi="Times New Roman" w:cs="Times New Roman"/>
          <w:b/>
          <w:sz w:val="24"/>
          <w:szCs w:val="24"/>
          <w:lang w:val="en-GB"/>
        </w:rPr>
        <w:t>TITLE</w:t>
      </w:r>
    </w:p>
    <w:p w:rsidR="00403EAE" w:rsidRPr="009461F5" w:rsidRDefault="0019120A" w:rsidP="00403EA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en-US"/>
        </w:rPr>
        <w:t>1</w:t>
      </w:r>
      <w:r w:rsidRPr="0019120A">
        <w:rPr>
          <w:rFonts w:ascii="Times New Roman" w:hAnsi="Times New Roman" w:cs="Times New Roman"/>
          <w:b/>
          <w:sz w:val="24"/>
          <w:szCs w:val="24"/>
          <w:vertAlign w:val="superscript"/>
          <w:lang w:val="en-US"/>
        </w:rPr>
        <w:t>st</w:t>
      </w:r>
      <w:r>
        <w:rPr>
          <w:rFonts w:ascii="Times New Roman" w:hAnsi="Times New Roman" w:cs="Times New Roman"/>
          <w:b/>
          <w:sz w:val="24"/>
          <w:szCs w:val="24"/>
          <w:lang w:val="en-US"/>
        </w:rPr>
        <w:t xml:space="preserve"> </w:t>
      </w:r>
      <w:r w:rsidRPr="0019120A">
        <w:rPr>
          <w:rFonts w:ascii="Times New Roman" w:hAnsi="Times New Roman" w:cs="Times New Roman"/>
          <w:b/>
          <w:sz w:val="24"/>
          <w:szCs w:val="24"/>
          <w:lang w:val="en-US"/>
        </w:rPr>
        <w:t>Name Surname</w:t>
      </w:r>
      <w:r w:rsidRPr="0019120A">
        <w:rPr>
          <w:rFonts w:ascii="Times New Roman" w:hAnsi="Times New Roman" w:cs="Times New Roman"/>
          <w:b/>
          <w:sz w:val="24"/>
          <w:szCs w:val="24"/>
          <w:vertAlign w:val="superscript"/>
          <w:lang w:val="en-US"/>
        </w:rPr>
        <w:t>1</w:t>
      </w:r>
      <w:r w:rsidR="00E97950">
        <w:rPr>
          <w:rFonts w:ascii="Times New Roman" w:hAnsi="Times New Roman" w:cs="Times New Roman"/>
          <w:b/>
          <w:sz w:val="24"/>
          <w:szCs w:val="24"/>
          <w:vertAlign w:val="superscript"/>
          <w:lang w:val="en-US"/>
        </w:rPr>
        <w:t>,</w:t>
      </w:r>
      <w:r w:rsidR="00E97950" w:rsidRPr="00E97950">
        <w:rPr>
          <w:rFonts w:ascii="Times New Roman" w:hAnsi="Times New Roman" w:cs="Times New Roman"/>
          <w:b/>
          <w:sz w:val="24"/>
          <w:szCs w:val="24"/>
          <w:lang w:val="en-US"/>
        </w:rPr>
        <w:t>*</w:t>
      </w:r>
      <w:r w:rsidR="00923CB6" w:rsidRPr="00923CB6">
        <w:rPr>
          <w:rFonts w:ascii="Times New Roman" w:hAnsi="Times New Roman" w:cs="Times New Roman"/>
          <w:noProof/>
          <w:color w:val="000000"/>
          <w:sz w:val="20"/>
          <w:szCs w:val="20"/>
          <w:lang w:val="uk-UA" w:eastAsia="uk-UA"/>
        </w:rPr>
        <w:t xml:space="preserve"> </w:t>
      </w:r>
      <w:r w:rsidR="00923CB6" w:rsidRPr="00052DEB">
        <w:rPr>
          <w:rFonts w:ascii="Times New Roman" w:hAnsi="Times New Roman" w:cs="Times New Roman"/>
          <w:noProof/>
          <w:color w:val="000000"/>
          <w:sz w:val="20"/>
          <w:szCs w:val="20"/>
          <w:lang w:val="uk-UA" w:eastAsia="uk-UA"/>
        </w:rPr>
        <w:drawing>
          <wp:inline distT="0" distB="0" distL="0" distR="0" wp14:anchorId="7379223C" wp14:editId="09235C33">
            <wp:extent cx="119380" cy="119380"/>
            <wp:effectExtent l="19050" t="0" r="0" b="0"/>
            <wp:docPr id="4" name="Рисунок 11" descr="orcid_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orcid_16x16"/>
                    <pic:cNvPicPr>
                      <a:picLocks noChangeAspect="1" noChangeArrowheads="1"/>
                    </pic:cNvPicPr>
                  </pic:nvPicPr>
                  <pic:blipFill>
                    <a:blip r:embed="rId7"/>
                    <a:srcRect/>
                    <a:stretch>
                      <a:fillRect/>
                    </a:stretch>
                  </pic:blipFill>
                  <pic:spPr bwMode="auto">
                    <a:xfrm>
                      <a:off x="0" y="0"/>
                      <a:ext cx="119380" cy="119380"/>
                    </a:xfrm>
                    <a:prstGeom prst="rect">
                      <a:avLst/>
                    </a:prstGeom>
                    <a:noFill/>
                    <a:ln w="9525">
                      <a:noFill/>
                      <a:miter lim="800000"/>
                      <a:headEnd/>
                      <a:tailEnd/>
                    </a:ln>
                  </pic:spPr>
                </pic:pic>
              </a:graphicData>
            </a:graphic>
          </wp:inline>
        </w:drawing>
      </w:r>
      <w:r w:rsidR="00403EAE" w:rsidRPr="0019120A">
        <w:rPr>
          <w:rFonts w:ascii="Times New Roman" w:hAnsi="Times New Roman" w:cs="Times New Roman"/>
          <w:b/>
          <w:sz w:val="24"/>
          <w:szCs w:val="24"/>
          <w:lang w:val="en-US"/>
        </w:rPr>
        <w:t xml:space="preserve">, </w:t>
      </w:r>
      <w:r>
        <w:rPr>
          <w:rFonts w:ascii="Times New Roman" w:hAnsi="Times New Roman" w:cs="Times New Roman"/>
          <w:b/>
          <w:sz w:val="24"/>
          <w:szCs w:val="24"/>
          <w:lang w:val="en-US"/>
        </w:rPr>
        <w:t>2</w:t>
      </w:r>
      <w:r w:rsidR="00537D2C" w:rsidRPr="00537D2C">
        <w:rPr>
          <w:rFonts w:ascii="Times New Roman" w:hAnsi="Times New Roman" w:cs="Times New Roman"/>
          <w:b/>
          <w:sz w:val="24"/>
          <w:szCs w:val="24"/>
          <w:vertAlign w:val="superscript"/>
          <w:lang w:val="en-US"/>
        </w:rPr>
        <w:t>nd</w:t>
      </w:r>
      <w:r>
        <w:rPr>
          <w:rFonts w:ascii="Times New Roman" w:hAnsi="Times New Roman" w:cs="Times New Roman"/>
          <w:b/>
          <w:sz w:val="24"/>
          <w:szCs w:val="24"/>
          <w:lang w:val="en-US"/>
        </w:rPr>
        <w:t xml:space="preserve"> </w:t>
      </w:r>
      <w:r w:rsidRPr="0019120A">
        <w:rPr>
          <w:rFonts w:ascii="Times New Roman" w:hAnsi="Times New Roman" w:cs="Times New Roman"/>
          <w:b/>
          <w:sz w:val="24"/>
          <w:szCs w:val="24"/>
          <w:lang w:val="en-US"/>
        </w:rPr>
        <w:t>Name Surname</w:t>
      </w:r>
      <w:r w:rsidRPr="0019120A">
        <w:rPr>
          <w:rFonts w:ascii="Times New Roman" w:hAnsi="Times New Roman" w:cs="Times New Roman"/>
          <w:b/>
          <w:sz w:val="24"/>
          <w:szCs w:val="24"/>
          <w:vertAlign w:val="superscript"/>
          <w:lang w:val="en-US"/>
        </w:rPr>
        <w:t>2</w:t>
      </w:r>
      <w:r w:rsidR="00923CB6" w:rsidRPr="00052DEB">
        <w:rPr>
          <w:rFonts w:ascii="Times New Roman" w:hAnsi="Times New Roman" w:cs="Times New Roman"/>
          <w:noProof/>
          <w:color w:val="000000"/>
          <w:sz w:val="20"/>
          <w:szCs w:val="20"/>
          <w:lang w:val="uk-UA" w:eastAsia="uk-UA"/>
        </w:rPr>
        <w:drawing>
          <wp:inline distT="0" distB="0" distL="0" distR="0" wp14:anchorId="7379223C" wp14:editId="09235C33">
            <wp:extent cx="119380" cy="119380"/>
            <wp:effectExtent l="19050" t="0" r="0" b="0"/>
            <wp:docPr id="5" name="Рисунок 11" descr="orcid_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orcid_16x16"/>
                    <pic:cNvPicPr>
                      <a:picLocks noChangeAspect="1" noChangeArrowheads="1"/>
                    </pic:cNvPicPr>
                  </pic:nvPicPr>
                  <pic:blipFill>
                    <a:blip r:embed="rId7"/>
                    <a:srcRect/>
                    <a:stretch>
                      <a:fillRect/>
                    </a:stretch>
                  </pic:blipFill>
                  <pic:spPr bwMode="auto">
                    <a:xfrm>
                      <a:off x="0" y="0"/>
                      <a:ext cx="119380" cy="119380"/>
                    </a:xfrm>
                    <a:prstGeom prst="rect">
                      <a:avLst/>
                    </a:prstGeom>
                    <a:noFill/>
                    <a:ln w="9525">
                      <a:noFill/>
                      <a:miter lim="800000"/>
                      <a:headEnd/>
                      <a:tailEnd/>
                    </a:ln>
                  </pic:spPr>
                </pic:pic>
              </a:graphicData>
            </a:graphic>
          </wp:inline>
        </w:drawing>
      </w:r>
      <w:r w:rsidR="00403EAE" w:rsidRPr="0019120A">
        <w:rPr>
          <w:rFonts w:ascii="Times New Roman" w:hAnsi="Times New Roman" w:cs="Times New Roman"/>
          <w:b/>
          <w:sz w:val="24"/>
          <w:szCs w:val="24"/>
          <w:lang w:val="en-US"/>
        </w:rPr>
        <w:t xml:space="preserve">, </w:t>
      </w:r>
      <w:r w:rsidR="00537D2C">
        <w:rPr>
          <w:rFonts w:ascii="Times New Roman" w:hAnsi="Times New Roman" w:cs="Times New Roman"/>
          <w:b/>
          <w:sz w:val="24"/>
          <w:szCs w:val="24"/>
          <w:lang w:val="en-US"/>
        </w:rPr>
        <w:t>3</w:t>
      </w:r>
      <w:r w:rsidR="00537D2C" w:rsidRPr="00537D2C">
        <w:rPr>
          <w:rFonts w:ascii="Times New Roman" w:hAnsi="Times New Roman" w:cs="Times New Roman"/>
          <w:b/>
          <w:sz w:val="24"/>
          <w:szCs w:val="24"/>
          <w:vertAlign w:val="superscript"/>
          <w:lang w:val="en-US"/>
        </w:rPr>
        <w:t>rd</w:t>
      </w:r>
      <w:r w:rsidR="00537D2C">
        <w:rPr>
          <w:rFonts w:ascii="Times New Roman" w:hAnsi="Times New Roman" w:cs="Times New Roman"/>
          <w:b/>
          <w:sz w:val="24"/>
          <w:szCs w:val="24"/>
          <w:lang w:val="en-US"/>
        </w:rPr>
        <w:t xml:space="preserve"> </w:t>
      </w:r>
      <w:r w:rsidRPr="0019120A">
        <w:rPr>
          <w:rFonts w:ascii="Times New Roman" w:hAnsi="Times New Roman" w:cs="Times New Roman"/>
          <w:b/>
          <w:sz w:val="24"/>
          <w:szCs w:val="24"/>
          <w:lang w:val="en-US"/>
        </w:rPr>
        <w:t>Name Surname</w:t>
      </w:r>
      <w:r w:rsidRPr="0019120A">
        <w:rPr>
          <w:rFonts w:ascii="Times New Roman" w:hAnsi="Times New Roman" w:cs="Times New Roman"/>
          <w:b/>
          <w:sz w:val="24"/>
          <w:szCs w:val="24"/>
          <w:vertAlign w:val="superscript"/>
          <w:lang w:val="en-US"/>
        </w:rPr>
        <w:t>2</w:t>
      </w:r>
    </w:p>
    <w:p w:rsidR="003B70CC" w:rsidRPr="0019120A" w:rsidRDefault="003B70CC" w:rsidP="003B70CC">
      <w:pPr>
        <w:suppressAutoHyphens/>
        <w:spacing w:after="0" w:line="240" w:lineRule="auto"/>
        <w:jc w:val="center"/>
        <w:rPr>
          <w:rFonts w:ascii="Times New Roman" w:eastAsia="MS Mincho" w:hAnsi="Times New Roman" w:cs="Times New Roman"/>
          <w:i/>
          <w:color w:val="000000"/>
          <w:sz w:val="20"/>
          <w:szCs w:val="20"/>
          <w:lang w:val="en-US" w:eastAsia="ar-SA"/>
        </w:rPr>
      </w:pPr>
      <w:r w:rsidRPr="0019120A">
        <w:rPr>
          <w:rFonts w:ascii="Times New Roman" w:eastAsia="MS Mincho" w:hAnsi="Times New Roman" w:cs="Times New Roman"/>
          <w:i/>
          <w:color w:val="000000"/>
          <w:sz w:val="20"/>
          <w:szCs w:val="20"/>
          <w:vertAlign w:val="superscript"/>
          <w:lang w:val="en-US" w:eastAsia="ar-SA"/>
        </w:rPr>
        <w:t>1</w:t>
      </w:r>
      <w:r w:rsidR="00537D2C">
        <w:rPr>
          <w:rFonts w:ascii="Times New Roman" w:eastAsia="MS Mincho" w:hAnsi="Times New Roman" w:cs="Times New Roman"/>
          <w:i/>
          <w:color w:val="000000"/>
          <w:sz w:val="20"/>
          <w:szCs w:val="20"/>
          <w:vertAlign w:val="superscript"/>
          <w:lang w:val="en-US" w:eastAsia="ar-SA"/>
        </w:rPr>
        <w:t xml:space="preserve"> </w:t>
      </w:r>
      <w:r w:rsidR="00537D2C" w:rsidRPr="00537D2C">
        <w:rPr>
          <w:rFonts w:ascii="Times New Roman" w:hAnsi="Times New Roman" w:cs="Times New Roman"/>
          <w:i/>
          <w:sz w:val="20"/>
          <w:szCs w:val="20"/>
          <w:lang w:val="en-US"/>
        </w:rPr>
        <w:t xml:space="preserve">Dept. </w:t>
      </w:r>
      <w:r w:rsidR="00537D2C">
        <w:rPr>
          <w:rFonts w:ascii="Times New Roman" w:hAnsi="Times New Roman" w:cs="Times New Roman"/>
          <w:i/>
          <w:sz w:val="20"/>
          <w:szCs w:val="20"/>
          <w:lang w:val="en-US"/>
        </w:rPr>
        <w:t>n</w:t>
      </w:r>
      <w:r w:rsidR="00537D2C" w:rsidRPr="00537D2C">
        <w:rPr>
          <w:rFonts w:ascii="Times New Roman" w:hAnsi="Times New Roman" w:cs="Times New Roman"/>
          <w:i/>
          <w:sz w:val="20"/>
          <w:szCs w:val="20"/>
          <w:lang w:val="en-US"/>
        </w:rPr>
        <w:t>ame of organization, n</w:t>
      </w:r>
      <w:r w:rsidR="00543799" w:rsidRPr="00537D2C">
        <w:rPr>
          <w:rFonts w:ascii="Times New Roman" w:eastAsia="MS Mincho" w:hAnsi="Times New Roman" w:cs="Times New Roman"/>
          <w:i/>
          <w:color w:val="000000"/>
          <w:sz w:val="20"/>
          <w:szCs w:val="20"/>
          <w:lang w:val="en-US" w:eastAsia="ar-SA"/>
        </w:rPr>
        <w:t>ame</w:t>
      </w:r>
      <w:r w:rsidR="00543799" w:rsidRPr="0019120A">
        <w:rPr>
          <w:rFonts w:ascii="Times New Roman" w:eastAsia="MS Mincho" w:hAnsi="Times New Roman" w:cs="Times New Roman"/>
          <w:i/>
          <w:color w:val="000000"/>
          <w:sz w:val="20"/>
          <w:szCs w:val="20"/>
          <w:lang w:val="en-US" w:eastAsia="ar-SA"/>
        </w:rPr>
        <w:t xml:space="preserve"> of </w:t>
      </w:r>
      <w:r w:rsidR="00537D2C">
        <w:rPr>
          <w:rFonts w:ascii="Times New Roman" w:eastAsia="MS Mincho" w:hAnsi="Times New Roman" w:cs="Times New Roman"/>
          <w:i/>
          <w:color w:val="000000"/>
          <w:sz w:val="20"/>
          <w:szCs w:val="20"/>
          <w:lang w:val="en-US" w:eastAsia="ar-SA"/>
        </w:rPr>
        <w:t>o</w:t>
      </w:r>
      <w:r w:rsidR="00543799" w:rsidRPr="0019120A">
        <w:rPr>
          <w:rFonts w:ascii="Times New Roman" w:eastAsia="MS Mincho" w:hAnsi="Times New Roman" w:cs="Times New Roman"/>
          <w:i/>
          <w:color w:val="000000"/>
          <w:sz w:val="20"/>
          <w:szCs w:val="20"/>
          <w:lang w:val="en-US" w:eastAsia="ar-SA"/>
        </w:rPr>
        <w:t xml:space="preserve">rganization, building number </w:t>
      </w:r>
      <w:r w:rsidR="00537D2C">
        <w:rPr>
          <w:rFonts w:ascii="Times New Roman" w:eastAsia="MS Mincho" w:hAnsi="Times New Roman" w:cs="Times New Roman"/>
          <w:i/>
          <w:color w:val="000000"/>
          <w:sz w:val="20"/>
          <w:szCs w:val="20"/>
          <w:lang w:val="en-US" w:eastAsia="ar-SA"/>
        </w:rPr>
        <w:t>S</w:t>
      </w:r>
      <w:r w:rsidR="00543799" w:rsidRPr="0019120A">
        <w:rPr>
          <w:rFonts w:ascii="Times New Roman" w:eastAsia="MS Mincho" w:hAnsi="Times New Roman" w:cs="Times New Roman"/>
          <w:i/>
          <w:color w:val="000000"/>
          <w:sz w:val="20"/>
          <w:szCs w:val="20"/>
          <w:lang w:val="en-US" w:eastAsia="ar-SA"/>
        </w:rPr>
        <w:t xml:space="preserve">treet name, </w:t>
      </w:r>
      <w:r w:rsidR="00537D2C">
        <w:rPr>
          <w:rFonts w:ascii="Times New Roman" w:eastAsia="MS Mincho" w:hAnsi="Times New Roman" w:cs="Times New Roman"/>
          <w:i/>
          <w:color w:val="000000"/>
          <w:sz w:val="20"/>
          <w:szCs w:val="20"/>
          <w:lang w:val="en-US" w:eastAsia="ar-SA"/>
        </w:rPr>
        <w:t>City, I</w:t>
      </w:r>
      <w:r w:rsidR="00543799" w:rsidRPr="0019120A">
        <w:rPr>
          <w:rFonts w:ascii="Times New Roman" w:eastAsia="MS Mincho" w:hAnsi="Times New Roman" w:cs="Times New Roman"/>
          <w:i/>
          <w:color w:val="000000"/>
          <w:sz w:val="20"/>
          <w:szCs w:val="20"/>
          <w:lang w:val="en-US" w:eastAsia="ar-SA"/>
        </w:rPr>
        <w:t xml:space="preserve">ndex, </w:t>
      </w:r>
      <w:r w:rsidR="00537D2C">
        <w:rPr>
          <w:rFonts w:ascii="Times New Roman" w:eastAsia="MS Mincho" w:hAnsi="Times New Roman" w:cs="Times New Roman"/>
          <w:i/>
          <w:color w:val="000000"/>
          <w:sz w:val="20"/>
          <w:szCs w:val="20"/>
          <w:lang w:val="en-US" w:eastAsia="ar-SA"/>
        </w:rPr>
        <w:t>C</w:t>
      </w:r>
      <w:r w:rsidR="00543799" w:rsidRPr="0019120A">
        <w:rPr>
          <w:rFonts w:ascii="Times New Roman" w:eastAsia="MS Mincho" w:hAnsi="Times New Roman" w:cs="Times New Roman"/>
          <w:i/>
          <w:color w:val="000000"/>
          <w:sz w:val="20"/>
          <w:szCs w:val="20"/>
          <w:lang w:val="en-US" w:eastAsia="ar-SA"/>
        </w:rPr>
        <w:t>ountry</w:t>
      </w:r>
    </w:p>
    <w:p w:rsidR="00537D2C" w:rsidRPr="0019120A" w:rsidRDefault="003B70CC" w:rsidP="00537D2C">
      <w:pPr>
        <w:suppressAutoHyphens/>
        <w:spacing w:after="0" w:line="240" w:lineRule="auto"/>
        <w:jc w:val="center"/>
        <w:rPr>
          <w:rFonts w:ascii="Times New Roman" w:eastAsia="MS Mincho" w:hAnsi="Times New Roman" w:cs="Times New Roman"/>
          <w:i/>
          <w:color w:val="000000"/>
          <w:sz w:val="20"/>
          <w:szCs w:val="20"/>
          <w:lang w:val="en-US" w:eastAsia="ar-SA"/>
        </w:rPr>
      </w:pPr>
      <w:r w:rsidRPr="0019120A">
        <w:rPr>
          <w:rFonts w:ascii="Times New Roman" w:eastAsia="MS Mincho" w:hAnsi="Times New Roman" w:cs="Times New Roman"/>
          <w:i/>
          <w:color w:val="000000"/>
          <w:sz w:val="20"/>
          <w:szCs w:val="20"/>
          <w:vertAlign w:val="superscript"/>
          <w:lang w:val="en-US" w:eastAsia="ar-SA"/>
        </w:rPr>
        <w:t>2</w:t>
      </w:r>
      <w:r w:rsidR="00537D2C" w:rsidRPr="00537D2C">
        <w:rPr>
          <w:rFonts w:ascii="Times New Roman" w:hAnsi="Times New Roman" w:cs="Times New Roman"/>
          <w:i/>
          <w:sz w:val="20"/>
          <w:szCs w:val="20"/>
          <w:lang w:val="en-US"/>
        </w:rPr>
        <w:t xml:space="preserve"> Dept. </w:t>
      </w:r>
      <w:r w:rsidR="00537D2C">
        <w:rPr>
          <w:rFonts w:ascii="Times New Roman" w:hAnsi="Times New Roman" w:cs="Times New Roman"/>
          <w:i/>
          <w:sz w:val="20"/>
          <w:szCs w:val="20"/>
          <w:lang w:val="en-US"/>
        </w:rPr>
        <w:t>n</w:t>
      </w:r>
      <w:r w:rsidR="00537D2C" w:rsidRPr="00537D2C">
        <w:rPr>
          <w:rFonts w:ascii="Times New Roman" w:hAnsi="Times New Roman" w:cs="Times New Roman"/>
          <w:i/>
          <w:sz w:val="20"/>
          <w:szCs w:val="20"/>
          <w:lang w:val="en-US"/>
        </w:rPr>
        <w:t>ame of organization, n</w:t>
      </w:r>
      <w:r w:rsidR="00537D2C" w:rsidRPr="00537D2C">
        <w:rPr>
          <w:rFonts w:ascii="Times New Roman" w:eastAsia="MS Mincho" w:hAnsi="Times New Roman" w:cs="Times New Roman"/>
          <w:i/>
          <w:color w:val="000000"/>
          <w:sz w:val="20"/>
          <w:szCs w:val="20"/>
          <w:lang w:val="en-US" w:eastAsia="ar-SA"/>
        </w:rPr>
        <w:t>ame</w:t>
      </w:r>
      <w:r w:rsidR="00537D2C" w:rsidRPr="0019120A">
        <w:rPr>
          <w:rFonts w:ascii="Times New Roman" w:eastAsia="MS Mincho" w:hAnsi="Times New Roman" w:cs="Times New Roman"/>
          <w:i/>
          <w:color w:val="000000"/>
          <w:sz w:val="20"/>
          <w:szCs w:val="20"/>
          <w:lang w:val="en-US" w:eastAsia="ar-SA"/>
        </w:rPr>
        <w:t xml:space="preserve"> of </w:t>
      </w:r>
      <w:r w:rsidR="00537D2C">
        <w:rPr>
          <w:rFonts w:ascii="Times New Roman" w:eastAsia="MS Mincho" w:hAnsi="Times New Roman" w:cs="Times New Roman"/>
          <w:i/>
          <w:color w:val="000000"/>
          <w:sz w:val="20"/>
          <w:szCs w:val="20"/>
          <w:lang w:val="en-US" w:eastAsia="ar-SA"/>
        </w:rPr>
        <w:t>o</w:t>
      </w:r>
      <w:r w:rsidR="00537D2C" w:rsidRPr="0019120A">
        <w:rPr>
          <w:rFonts w:ascii="Times New Roman" w:eastAsia="MS Mincho" w:hAnsi="Times New Roman" w:cs="Times New Roman"/>
          <w:i/>
          <w:color w:val="000000"/>
          <w:sz w:val="20"/>
          <w:szCs w:val="20"/>
          <w:lang w:val="en-US" w:eastAsia="ar-SA"/>
        </w:rPr>
        <w:t xml:space="preserve">rganization, building number </w:t>
      </w:r>
      <w:r w:rsidR="00537D2C">
        <w:rPr>
          <w:rFonts w:ascii="Times New Roman" w:eastAsia="MS Mincho" w:hAnsi="Times New Roman" w:cs="Times New Roman"/>
          <w:i/>
          <w:color w:val="000000"/>
          <w:sz w:val="20"/>
          <w:szCs w:val="20"/>
          <w:lang w:val="en-US" w:eastAsia="ar-SA"/>
        </w:rPr>
        <w:t>S</w:t>
      </w:r>
      <w:r w:rsidR="00537D2C" w:rsidRPr="0019120A">
        <w:rPr>
          <w:rFonts w:ascii="Times New Roman" w:eastAsia="MS Mincho" w:hAnsi="Times New Roman" w:cs="Times New Roman"/>
          <w:i/>
          <w:color w:val="000000"/>
          <w:sz w:val="20"/>
          <w:szCs w:val="20"/>
          <w:lang w:val="en-US" w:eastAsia="ar-SA"/>
        </w:rPr>
        <w:t xml:space="preserve">treet name, </w:t>
      </w:r>
      <w:r w:rsidR="00537D2C">
        <w:rPr>
          <w:rFonts w:ascii="Times New Roman" w:eastAsia="MS Mincho" w:hAnsi="Times New Roman" w:cs="Times New Roman"/>
          <w:i/>
          <w:color w:val="000000"/>
          <w:sz w:val="20"/>
          <w:szCs w:val="20"/>
          <w:lang w:val="en-US" w:eastAsia="ar-SA"/>
        </w:rPr>
        <w:t>City, I</w:t>
      </w:r>
      <w:r w:rsidR="00537D2C" w:rsidRPr="0019120A">
        <w:rPr>
          <w:rFonts w:ascii="Times New Roman" w:eastAsia="MS Mincho" w:hAnsi="Times New Roman" w:cs="Times New Roman"/>
          <w:i/>
          <w:color w:val="000000"/>
          <w:sz w:val="20"/>
          <w:szCs w:val="20"/>
          <w:lang w:val="en-US" w:eastAsia="ar-SA"/>
        </w:rPr>
        <w:t xml:space="preserve">ndex, </w:t>
      </w:r>
      <w:r w:rsidR="00537D2C">
        <w:rPr>
          <w:rFonts w:ascii="Times New Roman" w:eastAsia="MS Mincho" w:hAnsi="Times New Roman" w:cs="Times New Roman"/>
          <w:i/>
          <w:color w:val="000000"/>
          <w:sz w:val="20"/>
          <w:szCs w:val="20"/>
          <w:lang w:val="en-US" w:eastAsia="ar-SA"/>
        </w:rPr>
        <w:t>C</w:t>
      </w:r>
      <w:r w:rsidR="00537D2C" w:rsidRPr="0019120A">
        <w:rPr>
          <w:rFonts w:ascii="Times New Roman" w:eastAsia="MS Mincho" w:hAnsi="Times New Roman" w:cs="Times New Roman"/>
          <w:i/>
          <w:color w:val="000000"/>
          <w:sz w:val="20"/>
          <w:szCs w:val="20"/>
          <w:lang w:val="en-US" w:eastAsia="ar-SA"/>
        </w:rPr>
        <w:t>ountry</w:t>
      </w:r>
    </w:p>
    <w:p w:rsidR="0019120A" w:rsidRPr="0019120A" w:rsidRDefault="00E97950" w:rsidP="00537D2C">
      <w:pPr>
        <w:suppressAutoHyphens/>
        <w:spacing w:after="0" w:line="240" w:lineRule="auto"/>
        <w:jc w:val="center"/>
        <w:rPr>
          <w:rFonts w:ascii="Times New Roman" w:hAnsi="Times New Roman"/>
          <w:i/>
          <w:sz w:val="20"/>
          <w:szCs w:val="20"/>
          <w:lang w:val="uk-UA"/>
        </w:rPr>
      </w:pPr>
      <w:r w:rsidRPr="00E97950">
        <w:rPr>
          <w:rFonts w:ascii="Times New Roman" w:hAnsi="Times New Roman" w:cs="Times New Roman"/>
          <w:i/>
          <w:color w:val="000000"/>
          <w:sz w:val="20"/>
          <w:szCs w:val="20"/>
          <w:lang w:val="en-US"/>
        </w:rPr>
        <w:t>*Corresponding author:</w:t>
      </w:r>
      <w:r w:rsidR="0019120A" w:rsidRPr="0019120A">
        <w:rPr>
          <w:rFonts w:ascii="Times New Roman" w:hAnsi="Times New Roman"/>
          <w:i/>
          <w:sz w:val="20"/>
          <w:szCs w:val="20"/>
          <w:lang w:val="uk-UA"/>
        </w:rPr>
        <w:t xml:space="preserve"> </w:t>
      </w:r>
      <w:hyperlink r:id="rId8" w:history="1">
        <w:r w:rsidR="0019120A" w:rsidRPr="0019120A">
          <w:rPr>
            <w:rStyle w:val="a7"/>
            <w:rFonts w:ascii="Times New Roman" w:hAnsi="Times New Roman"/>
            <w:i/>
            <w:sz w:val="20"/>
            <w:szCs w:val="20"/>
            <w:lang w:val="en-US"/>
          </w:rPr>
          <w:t>e-mail</w:t>
        </w:r>
        <w:r w:rsidR="0019120A" w:rsidRPr="0019120A">
          <w:rPr>
            <w:rStyle w:val="a7"/>
            <w:rFonts w:ascii="Times New Roman" w:hAnsi="Times New Roman"/>
            <w:i/>
            <w:sz w:val="20"/>
            <w:szCs w:val="20"/>
            <w:lang w:val="uk-UA"/>
          </w:rPr>
          <w:t>@</w:t>
        </w:r>
        <w:proofErr w:type="spellStart"/>
        <w:r w:rsidR="0019120A" w:rsidRPr="0019120A">
          <w:rPr>
            <w:rStyle w:val="a7"/>
            <w:rFonts w:ascii="Times New Roman" w:hAnsi="Times New Roman"/>
            <w:i/>
            <w:sz w:val="20"/>
            <w:szCs w:val="20"/>
            <w:lang w:val="en-GB"/>
          </w:rPr>
          <w:t>gmail</w:t>
        </w:r>
        <w:proofErr w:type="spellEnd"/>
        <w:r w:rsidR="0019120A" w:rsidRPr="0019120A">
          <w:rPr>
            <w:rStyle w:val="a7"/>
            <w:rFonts w:ascii="Times New Roman" w:hAnsi="Times New Roman"/>
            <w:i/>
            <w:sz w:val="20"/>
            <w:szCs w:val="20"/>
            <w:lang w:val="uk-UA"/>
          </w:rPr>
          <w:t>.</w:t>
        </w:r>
      </w:hyperlink>
      <w:r w:rsidR="0019120A" w:rsidRPr="0019120A">
        <w:rPr>
          <w:rStyle w:val="a7"/>
          <w:rFonts w:ascii="Times New Roman" w:hAnsi="Times New Roman"/>
          <w:i/>
          <w:sz w:val="20"/>
          <w:szCs w:val="20"/>
          <w:lang w:val="en-GB"/>
        </w:rPr>
        <w:t>com</w:t>
      </w:r>
    </w:p>
    <w:p w:rsidR="00E75AA6" w:rsidRPr="008A49A3" w:rsidRDefault="00E75AA6" w:rsidP="00E75AA6">
      <w:pPr>
        <w:spacing w:after="0" w:line="240" w:lineRule="auto"/>
        <w:ind w:left="284" w:right="282"/>
        <w:jc w:val="center"/>
        <w:rPr>
          <w:rFonts w:ascii="Times New Roman" w:eastAsia="Cambria" w:hAnsi="Times New Roman" w:cs="Times New Roman"/>
          <w:color w:val="000000"/>
          <w:sz w:val="20"/>
          <w:szCs w:val="20"/>
          <w:lang w:val="en-US"/>
        </w:rPr>
      </w:pPr>
      <w:r w:rsidRPr="008A49A3">
        <w:rPr>
          <w:rFonts w:ascii="Times New Roman" w:hAnsi="Times New Roman" w:cs="Times New Roman"/>
          <w:sz w:val="20"/>
          <w:szCs w:val="20"/>
          <w:lang w:val="en-US"/>
        </w:rPr>
        <w:t>Submitted Month (in words)</w:t>
      </w:r>
      <w:r w:rsidRPr="008A49A3">
        <w:rPr>
          <w:rFonts w:ascii="Times New Roman" w:eastAsia="Cambria" w:hAnsi="Times New Roman" w:cs="Times New Roman"/>
          <w:color w:val="000000"/>
          <w:sz w:val="20"/>
          <w:szCs w:val="20"/>
          <w:lang w:val="en-US"/>
        </w:rPr>
        <w:t xml:space="preserve"> Day (</w:t>
      </w:r>
      <w:r w:rsidRPr="008A49A3">
        <w:rPr>
          <w:rFonts w:ascii="Times New Roman" w:hAnsi="Times New Roman" w:cs="Times New Roman"/>
          <w:sz w:val="20"/>
          <w:szCs w:val="20"/>
          <w:lang w:val="en-US"/>
        </w:rPr>
        <w:t>in numbers</w:t>
      </w:r>
      <w:r w:rsidRPr="008A49A3">
        <w:rPr>
          <w:rFonts w:ascii="Times New Roman" w:eastAsia="Cambria" w:hAnsi="Times New Roman" w:cs="Times New Roman"/>
          <w:color w:val="000000"/>
          <w:sz w:val="20"/>
          <w:szCs w:val="20"/>
          <w:lang w:val="en-US"/>
        </w:rPr>
        <w:t xml:space="preserve">), </w:t>
      </w:r>
      <w:r w:rsidRPr="008A49A3">
        <w:rPr>
          <w:rFonts w:ascii="Times New Roman" w:hAnsi="Times New Roman" w:cs="Times New Roman"/>
          <w:sz w:val="20"/>
          <w:szCs w:val="20"/>
          <w:lang w:val="en-US"/>
        </w:rPr>
        <w:t>in numbers</w:t>
      </w:r>
    </w:p>
    <w:p w:rsidR="00403EAE" w:rsidRPr="003B70CC" w:rsidRDefault="00403EAE" w:rsidP="00543799">
      <w:pPr>
        <w:suppressAutoHyphens/>
        <w:spacing w:after="0" w:line="240" w:lineRule="auto"/>
        <w:jc w:val="center"/>
        <w:rPr>
          <w:rFonts w:ascii="Times New Roman" w:hAnsi="Times New Roman" w:cs="Times New Roman"/>
          <w:color w:val="000000"/>
          <w:sz w:val="20"/>
          <w:szCs w:val="20"/>
          <w:lang w:val="en-US"/>
        </w:rPr>
      </w:pPr>
    </w:p>
    <w:p w:rsidR="00AA6317" w:rsidRPr="00537D2C" w:rsidRDefault="00403EAE" w:rsidP="00AA6317">
      <w:pPr>
        <w:spacing w:after="0" w:line="240" w:lineRule="auto"/>
        <w:ind w:left="284" w:right="282"/>
        <w:jc w:val="both"/>
        <w:rPr>
          <w:rFonts w:ascii="Times New Roman" w:hAnsi="Times New Roman" w:cs="Times New Roman"/>
          <w:sz w:val="20"/>
          <w:szCs w:val="20"/>
          <w:lang w:val="uk-UA"/>
        </w:rPr>
      </w:pPr>
      <w:r w:rsidRPr="00537D2C">
        <w:rPr>
          <w:rFonts w:ascii="Times New Roman" w:hAnsi="Times New Roman" w:cs="Times New Roman"/>
          <w:b/>
          <w:sz w:val="20"/>
          <w:szCs w:val="20"/>
          <w:lang w:val="uk-UA"/>
        </w:rPr>
        <w:t>Background:</w:t>
      </w:r>
      <w:r w:rsidRPr="00537D2C">
        <w:rPr>
          <w:rFonts w:ascii="Times New Roman" w:hAnsi="Times New Roman" w:cs="Times New Roman"/>
          <w:sz w:val="20"/>
          <w:szCs w:val="20"/>
          <w:lang w:val="uk-UA"/>
        </w:rPr>
        <w:t xml:space="preserve"> </w:t>
      </w:r>
      <w:r w:rsidR="00D9619A" w:rsidRPr="00537D2C">
        <w:rPr>
          <w:rFonts w:ascii="Times New Roman" w:hAnsi="Times New Roman" w:cs="Times New Roman"/>
          <w:sz w:val="20"/>
          <w:szCs w:val="20"/>
          <w:lang w:val="uk-UA"/>
        </w:rPr>
        <w:t xml:space="preserve">State the relevance of your work. </w:t>
      </w:r>
      <w:proofErr w:type="spellStart"/>
      <w:r w:rsidR="003B70CC" w:rsidRPr="00537D2C">
        <w:rPr>
          <w:rFonts w:ascii="Times New Roman" w:hAnsi="Times New Roman" w:cs="Times New Roman"/>
          <w:sz w:val="20"/>
          <w:szCs w:val="20"/>
          <w:lang w:val="uk-UA"/>
        </w:rPr>
        <w:t>Text</w:t>
      </w:r>
      <w:proofErr w:type="spellEnd"/>
      <w:r w:rsidR="00052DEB" w:rsidRPr="00537D2C">
        <w:rPr>
          <w:rFonts w:ascii="Times New Roman" w:hAnsi="Times New Roman" w:cs="Times New Roman"/>
          <w:sz w:val="20"/>
          <w:szCs w:val="20"/>
          <w:lang w:val="uk-UA"/>
        </w:rPr>
        <w:t xml:space="preserve"> 10 </w:t>
      </w:r>
      <w:proofErr w:type="spellStart"/>
      <w:r w:rsidR="00052DEB" w:rsidRPr="00537D2C">
        <w:rPr>
          <w:rFonts w:ascii="Times New Roman" w:hAnsi="Times New Roman" w:cs="Times New Roman"/>
          <w:sz w:val="20"/>
          <w:szCs w:val="20"/>
          <w:lang w:val="uk-UA"/>
        </w:rPr>
        <w:t>pt</w:t>
      </w:r>
      <w:proofErr w:type="spellEnd"/>
      <w:r w:rsidR="006608E5" w:rsidRPr="00537D2C">
        <w:rPr>
          <w:rFonts w:ascii="Times New Roman" w:hAnsi="Times New Roman" w:cs="Times New Roman"/>
          <w:sz w:val="20"/>
          <w:szCs w:val="20"/>
          <w:lang w:val="uk-UA"/>
        </w:rPr>
        <w:t>…</w:t>
      </w:r>
    </w:p>
    <w:p w:rsidR="00AA6317" w:rsidRPr="00537D2C" w:rsidRDefault="00403EAE" w:rsidP="00AA6317">
      <w:pPr>
        <w:spacing w:after="0" w:line="240" w:lineRule="auto"/>
        <w:ind w:left="284" w:right="282"/>
        <w:jc w:val="both"/>
        <w:rPr>
          <w:rFonts w:ascii="Times New Roman" w:hAnsi="Times New Roman" w:cs="Times New Roman"/>
          <w:sz w:val="20"/>
          <w:szCs w:val="20"/>
          <w:lang w:val="uk-UA"/>
        </w:rPr>
      </w:pPr>
      <w:r w:rsidRPr="00537D2C">
        <w:rPr>
          <w:rFonts w:ascii="Times New Roman" w:hAnsi="Times New Roman" w:cs="Times New Roman"/>
          <w:b/>
          <w:sz w:val="20"/>
          <w:szCs w:val="20"/>
          <w:lang w:val="uk-UA"/>
        </w:rPr>
        <w:t>Objectives:</w:t>
      </w:r>
      <w:r w:rsidRPr="00537D2C">
        <w:rPr>
          <w:rFonts w:ascii="Times New Roman" w:hAnsi="Times New Roman" w:cs="Times New Roman"/>
          <w:sz w:val="20"/>
          <w:szCs w:val="20"/>
          <w:lang w:val="uk-UA"/>
        </w:rPr>
        <w:t xml:space="preserve"> </w:t>
      </w:r>
      <w:r w:rsidR="00FF6051" w:rsidRPr="00537D2C">
        <w:rPr>
          <w:rFonts w:ascii="Times New Roman" w:hAnsi="Times New Roman" w:cs="Times New Roman"/>
          <w:sz w:val="20"/>
          <w:szCs w:val="20"/>
          <w:lang w:val="uk-UA"/>
        </w:rPr>
        <w:t xml:space="preserve">Define the purpose of the work. </w:t>
      </w:r>
      <w:proofErr w:type="spellStart"/>
      <w:r w:rsidR="003B70CC" w:rsidRPr="00537D2C">
        <w:rPr>
          <w:rFonts w:ascii="Times New Roman" w:hAnsi="Times New Roman" w:cs="Times New Roman"/>
          <w:sz w:val="20"/>
          <w:szCs w:val="20"/>
          <w:lang w:val="uk-UA"/>
        </w:rPr>
        <w:t>Text</w:t>
      </w:r>
      <w:proofErr w:type="spellEnd"/>
      <w:r w:rsidR="00052DEB" w:rsidRPr="00537D2C">
        <w:rPr>
          <w:rFonts w:ascii="Times New Roman" w:hAnsi="Times New Roman" w:cs="Times New Roman"/>
          <w:sz w:val="20"/>
          <w:szCs w:val="20"/>
          <w:lang w:val="uk-UA"/>
        </w:rPr>
        <w:t xml:space="preserve"> 10 </w:t>
      </w:r>
      <w:proofErr w:type="spellStart"/>
      <w:r w:rsidR="00052DEB" w:rsidRPr="00537D2C">
        <w:rPr>
          <w:rFonts w:ascii="Times New Roman" w:hAnsi="Times New Roman" w:cs="Times New Roman"/>
          <w:sz w:val="20"/>
          <w:szCs w:val="20"/>
          <w:lang w:val="uk-UA"/>
        </w:rPr>
        <w:t>pt</w:t>
      </w:r>
      <w:proofErr w:type="spellEnd"/>
      <w:r w:rsidR="003B70CC" w:rsidRPr="00537D2C">
        <w:rPr>
          <w:rFonts w:ascii="Times New Roman" w:hAnsi="Times New Roman" w:cs="Times New Roman"/>
          <w:sz w:val="20"/>
          <w:szCs w:val="20"/>
          <w:lang w:val="uk-UA"/>
        </w:rPr>
        <w:t xml:space="preserve"> </w:t>
      </w:r>
      <w:r w:rsidR="006608E5" w:rsidRPr="00537D2C">
        <w:rPr>
          <w:rFonts w:ascii="Times New Roman" w:hAnsi="Times New Roman" w:cs="Times New Roman"/>
          <w:sz w:val="20"/>
          <w:szCs w:val="20"/>
          <w:lang w:val="uk-UA"/>
        </w:rPr>
        <w:t>…</w:t>
      </w:r>
    </w:p>
    <w:p w:rsidR="00AA6317" w:rsidRPr="00537D2C" w:rsidRDefault="00403EAE" w:rsidP="00AA6317">
      <w:pPr>
        <w:spacing w:after="0" w:line="240" w:lineRule="auto"/>
        <w:ind w:left="284" w:right="282"/>
        <w:jc w:val="both"/>
        <w:rPr>
          <w:rFonts w:ascii="Times New Roman" w:hAnsi="Times New Roman" w:cs="Times New Roman"/>
          <w:sz w:val="20"/>
          <w:szCs w:val="20"/>
          <w:lang w:val="uk-UA"/>
        </w:rPr>
      </w:pPr>
      <w:r w:rsidRPr="00537D2C">
        <w:rPr>
          <w:rFonts w:ascii="Times New Roman" w:hAnsi="Times New Roman" w:cs="Times New Roman"/>
          <w:b/>
          <w:sz w:val="20"/>
          <w:szCs w:val="20"/>
          <w:lang w:val="uk-UA"/>
        </w:rPr>
        <w:t>Materials and methods:</w:t>
      </w:r>
      <w:r w:rsidRPr="00537D2C">
        <w:rPr>
          <w:rFonts w:ascii="Times New Roman" w:hAnsi="Times New Roman" w:cs="Times New Roman"/>
          <w:sz w:val="20"/>
          <w:szCs w:val="20"/>
          <w:lang w:val="uk-UA"/>
        </w:rPr>
        <w:t xml:space="preserve"> </w:t>
      </w:r>
      <w:r w:rsidR="00FF6051" w:rsidRPr="00537D2C">
        <w:rPr>
          <w:rFonts w:ascii="Times New Roman" w:hAnsi="Times New Roman" w:cs="Times New Roman"/>
          <w:sz w:val="20"/>
          <w:szCs w:val="20"/>
          <w:lang w:val="uk-UA"/>
        </w:rPr>
        <w:t xml:space="preserve">Specify the materials and methods used. </w:t>
      </w:r>
      <w:proofErr w:type="spellStart"/>
      <w:r w:rsidR="003B70CC" w:rsidRPr="00537D2C">
        <w:rPr>
          <w:rFonts w:ascii="Times New Roman" w:hAnsi="Times New Roman" w:cs="Times New Roman"/>
          <w:sz w:val="20"/>
          <w:szCs w:val="20"/>
          <w:lang w:val="uk-UA"/>
        </w:rPr>
        <w:t>Text</w:t>
      </w:r>
      <w:proofErr w:type="spellEnd"/>
      <w:r w:rsidR="00052DEB" w:rsidRPr="00537D2C">
        <w:rPr>
          <w:rFonts w:ascii="Times New Roman" w:hAnsi="Times New Roman" w:cs="Times New Roman"/>
          <w:sz w:val="20"/>
          <w:szCs w:val="20"/>
          <w:lang w:val="uk-UA"/>
        </w:rPr>
        <w:t xml:space="preserve"> 10 </w:t>
      </w:r>
      <w:proofErr w:type="spellStart"/>
      <w:r w:rsidR="00052DEB" w:rsidRPr="00537D2C">
        <w:rPr>
          <w:rFonts w:ascii="Times New Roman" w:hAnsi="Times New Roman" w:cs="Times New Roman"/>
          <w:sz w:val="20"/>
          <w:szCs w:val="20"/>
          <w:lang w:val="uk-UA"/>
        </w:rPr>
        <w:t>pt</w:t>
      </w:r>
      <w:proofErr w:type="spellEnd"/>
      <w:r w:rsidR="003B70CC" w:rsidRPr="00537D2C">
        <w:rPr>
          <w:rFonts w:ascii="Times New Roman" w:hAnsi="Times New Roman" w:cs="Times New Roman"/>
          <w:sz w:val="20"/>
          <w:szCs w:val="20"/>
          <w:lang w:val="uk-UA"/>
        </w:rPr>
        <w:t xml:space="preserve"> </w:t>
      </w:r>
      <w:r w:rsidR="006608E5" w:rsidRPr="00537D2C">
        <w:rPr>
          <w:rFonts w:ascii="Times New Roman" w:hAnsi="Times New Roman" w:cs="Times New Roman"/>
          <w:sz w:val="20"/>
          <w:szCs w:val="20"/>
          <w:lang w:val="uk-UA"/>
        </w:rPr>
        <w:t>…</w:t>
      </w:r>
    </w:p>
    <w:p w:rsidR="00C84FCD" w:rsidRPr="00537D2C" w:rsidRDefault="00403EAE" w:rsidP="00AA6317">
      <w:pPr>
        <w:spacing w:after="0" w:line="240" w:lineRule="auto"/>
        <w:ind w:left="284" w:right="282"/>
        <w:jc w:val="both"/>
        <w:rPr>
          <w:rFonts w:ascii="Times New Roman" w:hAnsi="Times New Roman" w:cs="Times New Roman"/>
          <w:sz w:val="20"/>
          <w:szCs w:val="20"/>
          <w:lang w:val="uk-UA"/>
        </w:rPr>
      </w:pPr>
      <w:r w:rsidRPr="00537D2C">
        <w:rPr>
          <w:rFonts w:ascii="Times New Roman" w:hAnsi="Times New Roman" w:cs="Times New Roman"/>
          <w:b/>
          <w:sz w:val="20"/>
          <w:szCs w:val="20"/>
          <w:lang w:val="uk-UA"/>
        </w:rPr>
        <w:t>Results:</w:t>
      </w:r>
      <w:r w:rsidR="00FF6051" w:rsidRPr="00537D2C">
        <w:rPr>
          <w:rFonts w:ascii="Times New Roman" w:hAnsi="Times New Roman" w:cs="Times New Roman"/>
          <w:sz w:val="20"/>
          <w:szCs w:val="20"/>
          <w:lang w:val="uk-UA"/>
        </w:rPr>
        <w:t xml:space="preserve"> </w:t>
      </w:r>
      <w:r w:rsidR="00FF6051" w:rsidRPr="008F6607">
        <w:rPr>
          <w:rFonts w:ascii="Times New Roman" w:hAnsi="Times New Roman" w:cs="Times New Roman"/>
          <w:sz w:val="20"/>
          <w:szCs w:val="20"/>
          <w:lang w:val="uk-UA"/>
        </w:rPr>
        <w:t>Describe the results you have obtained.</w:t>
      </w:r>
      <w:r w:rsidRPr="00537D2C">
        <w:rPr>
          <w:rFonts w:ascii="Times New Roman" w:hAnsi="Times New Roman" w:cs="Times New Roman"/>
          <w:sz w:val="20"/>
          <w:szCs w:val="20"/>
          <w:lang w:val="uk-UA"/>
        </w:rPr>
        <w:t xml:space="preserve"> </w:t>
      </w:r>
      <w:proofErr w:type="spellStart"/>
      <w:r w:rsidR="00C84FCD" w:rsidRPr="00537D2C">
        <w:rPr>
          <w:rFonts w:ascii="Times New Roman" w:hAnsi="Times New Roman" w:cs="Times New Roman"/>
          <w:sz w:val="20"/>
          <w:szCs w:val="20"/>
          <w:lang w:val="uk-UA"/>
        </w:rPr>
        <w:t>Text</w:t>
      </w:r>
      <w:proofErr w:type="spellEnd"/>
      <w:r w:rsidR="00C84FCD" w:rsidRPr="00537D2C">
        <w:rPr>
          <w:rFonts w:ascii="Times New Roman" w:hAnsi="Times New Roman" w:cs="Times New Roman"/>
          <w:sz w:val="20"/>
          <w:szCs w:val="20"/>
          <w:lang w:val="uk-UA"/>
        </w:rPr>
        <w:t xml:space="preserve"> 10 </w:t>
      </w:r>
      <w:proofErr w:type="spellStart"/>
      <w:r w:rsidR="00C84FCD" w:rsidRPr="00537D2C">
        <w:rPr>
          <w:rFonts w:ascii="Times New Roman" w:hAnsi="Times New Roman" w:cs="Times New Roman"/>
          <w:sz w:val="20"/>
          <w:szCs w:val="20"/>
          <w:lang w:val="uk-UA"/>
        </w:rPr>
        <w:t>pt</w:t>
      </w:r>
      <w:proofErr w:type="spellEnd"/>
      <w:r w:rsidR="00C84FCD" w:rsidRPr="00537D2C">
        <w:rPr>
          <w:rFonts w:ascii="Times New Roman" w:hAnsi="Times New Roman" w:cs="Times New Roman"/>
          <w:sz w:val="20"/>
          <w:szCs w:val="20"/>
          <w:lang w:val="uk-UA"/>
        </w:rPr>
        <w:t xml:space="preserve"> …</w:t>
      </w:r>
    </w:p>
    <w:p w:rsidR="00AA6317" w:rsidRPr="00537D2C" w:rsidRDefault="00403EAE" w:rsidP="00AA6317">
      <w:pPr>
        <w:spacing w:after="0" w:line="240" w:lineRule="auto"/>
        <w:ind w:left="284" w:right="282"/>
        <w:jc w:val="both"/>
        <w:rPr>
          <w:rFonts w:ascii="Times New Roman" w:hAnsi="Times New Roman" w:cs="Times New Roman"/>
          <w:sz w:val="20"/>
          <w:szCs w:val="20"/>
          <w:lang w:val="uk-UA"/>
        </w:rPr>
      </w:pPr>
      <w:r w:rsidRPr="00537D2C">
        <w:rPr>
          <w:rFonts w:ascii="Times New Roman" w:hAnsi="Times New Roman" w:cs="Times New Roman"/>
          <w:b/>
          <w:sz w:val="20"/>
          <w:szCs w:val="20"/>
          <w:lang w:val="uk-UA"/>
        </w:rPr>
        <w:t>Conclusions:</w:t>
      </w:r>
      <w:r w:rsidRPr="00537D2C">
        <w:rPr>
          <w:rFonts w:ascii="Times New Roman" w:hAnsi="Times New Roman" w:cs="Times New Roman"/>
          <w:sz w:val="20"/>
          <w:szCs w:val="20"/>
          <w:lang w:val="uk-UA"/>
        </w:rPr>
        <w:t xml:space="preserve"> </w:t>
      </w:r>
      <w:r w:rsidR="00FF6051" w:rsidRPr="00537D2C">
        <w:rPr>
          <w:rFonts w:ascii="Times New Roman" w:hAnsi="Times New Roman" w:cs="Times New Roman"/>
          <w:sz w:val="20"/>
          <w:szCs w:val="20"/>
          <w:lang w:val="uk-UA"/>
        </w:rPr>
        <w:t xml:space="preserve">Summarize the conclusions. </w:t>
      </w:r>
      <w:proofErr w:type="spellStart"/>
      <w:r w:rsidR="003B70CC" w:rsidRPr="00537D2C">
        <w:rPr>
          <w:rFonts w:ascii="Times New Roman" w:hAnsi="Times New Roman" w:cs="Times New Roman"/>
          <w:sz w:val="20"/>
          <w:szCs w:val="20"/>
          <w:lang w:val="uk-UA"/>
        </w:rPr>
        <w:t>Text</w:t>
      </w:r>
      <w:proofErr w:type="spellEnd"/>
      <w:r w:rsidR="003B70CC" w:rsidRPr="00537D2C">
        <w:rPr>
          <w:rFonts w:ascii="Times New Roman" w:hAnsi="Times New Roman" w:cs="Times New Roman"/>
          <w:sz w:val="20"/>
          <w:szCs w:val="20"/>
          <w:lang w:val="uk-UA"/>
        </w:rPr>
        <w:t xml:space="preserve"> </w:t>
      </w:r>
      <w:r w:rsidR="00052DEB" w:rsidRPr="00537D2C">
        <w:rPr>
          <w:rFonts w:ascii="Times New Roman" w:hAnsi="Times New Roman" w:cs="Times New Roman"/>
          <w:sz w:val="20"/>
          <w:szCs w:val="20"/>
          <w:lang w:val="uk-UA"/>
        </w:rPr>
        <w:t xml:space="preserve">10 </w:t>
      </w:r>
      <w:proofErr w:type="spellStart"/>
      <w:r w:rsidR="00052DEB" w:rsidRPr="00537D2C">
        <w:rPr>
          <w:rFonts w:ascii="Times New Roman" w:hAnsi="Times New Roman" w:cs="Times New Roman"/>
          <w:sz w:val="20"/>
          <w:szCs w:val="20"/>
          <w:lang w:val="uk-UA"/>
        </w:rPr>
        <w:t>pt</w:t>
      </w:r>
      <w:proofErr w:type="spellEnd"/>
      <w:r w:rsidR="00052DEB" w:rsidRPr="00537D2C">
        <w:rPr>
          <w:rFonts w:ascii="Times New Roman" w:hAnsi="Times New Roman" w:cs="Times New Roman"/>
          <w:sz w:val="20"/>
          <w:szCs w:val="20"/>
          <w:lang w:val="uk-UA"/>
        </w:rPr>
        <w:t xml:space="preserve"> </w:t>
      </w:r>
      <w:r w:rsidR="006608E5" w:rsidRPr="00537D2C">
        <w:rPr>
          <w:rFonts w:ascii="Times New Roman" w:hAnsi="Times New Roman" w:cs="Times New Roman"/>
          <w:sz w:val="20"/>
          <w:szCs w:val="20"/>
          <w:lang w:val="uk-UA"/>
        </w:rPr>
        <w:t>…</w:t>
      </w:r>
    </w:p>
    <w:p w:rsidR="00403EAE" w:rsidRPr="00E75AA6" w:rsidRDefault="00403EAE" w:rsidP="00AA6317">
      <w:pPr>
        <w:spacing w:after="0" w:line="240" w:lineRule="auto"/>
        <w:ind w:left="284" w:right="282"/>
        <w:jc w:val="both"/>
        <w:rPr>
          <w:rFonts w:ascii="Times New Roman" w:hAnsi="Times New Roman" w:cs="Times New Roman"/>
          <w:sz w:val="20"/>
          <w:szCs w:val="20"/>
          <w:lang w:val="en-US"/>
        </w:rPr>
      </w:pPr>
      <w:r w:rsidRPr="00537D2C">
        <w:rPr>
          <w:rFonts w:ascii="Times New Roman" w:hAnsi="Times New Roman" w:cs="Times New Roman"/>
          <w:b/>
          <w:sz w:val="20"/>
          <w:szCs w:val="20"/>
          <w:lang w:val="uk-UA"/>
        </w:rPr>
        <w:t>KEY WORDS:</w:t>
      </w:r>
      <w:r w:rsidRPr="00537D2C">
        <w:rPr>
          <w:rFonts w:ascii="Times New Roman" w:hAnsi="Times New Roman" w:cs="Times New Roman"/>
          <w:sz w:val="20"/>
          <w:szCs w:val="20"/>
          <w:lang w:val="uk-UA"/>
        </w:rPr>
        <w:t xml:space="preserve"> </w:t>
      </w:r>
      <w:r w:rsidR="004D6A2C" w:rsidRPr="004D6A2C">
        <w:rPr>
          <w:rFonts w:ascii="Times New Roman" w:hAnsi="Times New Roman" w:cs="Times New Roman"/>
          <w:sz w:val="20"/>
          <w:szCs w:val="20"/>
          <w:lang w:val="en-US"/>
        </w:rPr>
        <w:t>Type 5–8 key words, separated by a semicolon,</w:t>
      </w:r>
      <w:r w:rsidR="004D6A2C" w:rsidRPr="004D6A2C">
        <w:rPr>
          <w:rFonts w:ascii="Times New Roman" w:hAnsi="Times New Roman" w:cs="Times New Roman"/>
          <w:sz w:val="24"/>
          <w:szCs w:val="24"/>
          <w:lang w:val="en-US"/>
        </w:rPr>
        <w:t xml:space="preserve"> </w:t>
      </w:r>
      <w:proofErr w:type="spellStart"/>
      <w:r w:rsidR="00052DEB" w:rsidRPr="00537D2C">
        <w:rPr>
          <w:rFonts w:ascii="Times New Roman" w:hAnsi="Times New Roman" w:cs="Times New Roman"/>
          <w:sz w:val="20"/>
          <w:szCs w:val="20"/>
          <w:lang w:val="uk-UA"/>
        </w:rPr>
        <w:t>text</w:t>
      </w:r>
      <w:proofErr w:type="spellEnd"/>
      <w:r w:rsidR="00052DEB" w:rsidRPr="00537D2C">
        <w:rPr>
          <w:rFonts w:ascii="Times New Roman" w:hAnsi="Times New Roman" w:cs="Times New Roman"/>
          <w:sz w:val="20"/>
          <w:szCs w:val="20"/>
          <w:lang w:val="uk-UA"/>
        </w:rPr>
        <w:t xml:space="preserve"> </w:t>
      </w:r>
      <w:r w:rsidR="008F6607">
        <w:rPr>
          <w:rFonts w:ascii="Times New Roman" w:hAnsi="Times New Roman" w:cs="Times New Roman"/>
          <w:sz w:val="20"/>
          <w:szCs w:val="20"/>
          <w:lang w:val="uk-UA"/>
        </w:rPr>
        <w:t>10</w:t>
      </w:r>
      <w:r w:rsidR="00052DEB" w:rsidRPr="00537D2C">
        <w:rPr>
          <w:rFonts w:ascii="Times New Roman" w:hAnsi="Times New Roman" w:cs="Times New Roman"/>
          <w:sz w:val="20"/>
          <w:szCs w:val="20"/>
          <w:lang w:val="uk-UA"/>
        </w:rPr>
        <w:t xml:space="preserve"> </w:t>
      </w:r>
      <w:proofErr w:type="spellStart"/>
      <w:r w:rsidR="00052DEB" w:rsidRPr="00537D2C">
        <w:rPr>
          <w:rFonts w:ascii="Times New Roman" w:hAnsi="Times New Roman" w:cs="Times New Roman"/>
          <w:sz w:val="20"/>
          <w:szCs w:val="20"/>
          <w:lang w:val="uk-UA"/>
        </w:rPr>
        <w:t>pt</w:t>
      </w:r>
      <w:proofErr w:type="spellEnd"/>
      <w:r w:rsidR="00E75AA6">
        <w:rPr>
          <w:rFonts w:ascii="Times New Roman" w:hAnsi="Times New Roman" w:cs="Times New Roman"/>
          <w:sz w:val="20"/>
          <w:szCs w:val="20"/>
          <w:lang w:val="uk-UA"/>
        </w:rPr>
        <w:t xml:space="preserve">; </w:t>
      </w:r>
      <w:proofErr w:type="spellStart"/>
      <w:r w:rsidR="00E75AA6">
        <w:rPr>
          <w:rFonts w:ascii="Times New Roman" w:hAnsi="Times New Roman" w:cs="Times New Roman"/>
          <w:sz w:val="20"/>
          <w:szCs w:val="20"/>
          <w:lang w:val="uk-UA"/>
        </w:rPr>
        <w:t>e.g</w:t>
      </w:r>
      <w:proofErr w:type="spellEnd"/>
      <w:r w:rsidR="00E75AA6">
        <w:rPr>
          <w:rFonts w:ascii="Times New Roman" w:hAnsi="Times New Roman" w:cs="Times New Roman"/>
          <w:sz w:val="20"/>
          <w:szCs w:val="20"/>
          <w:lang w:val="uk-UA"/>
        </w:rPr>
        <w:t xml:space="preserve">. </w:t>
      </w:r>
      <w:r w:rsidR="00E75AA6">
        <w:rPr>
          <w:rFonts w:ascii="Times New Roman" w:hAnsi="Times New Roman" w:cs="Times New Roman"/>
          <w:sz w:val="20"/>
          <w:szCs w:val="20"/>
          <w:lang w:val="en-US"/>
        </w:rPr>
        <w:t>concentration; temperature; protein; DNA; gamma-irradiation.</w:t>
      </w:r>
    </w:p>
    <w:p w:rsidR="00E97950" w:rsidRPr="008A49A3" w:rsidRDefault="00E97950" w:rsidP="00E97950">
      <w:pPr>
        <w:spacing w:after="0" w:line="240" w:lineRule="auto"/>
        <w:ind w:left="284" w:right="282"/>
        <w:jc w:val="center"/>
        <w:rPr>
          <w:rFonts w:ascii="Times New Roman" w:hAnsi="Times New Roman" w:cs="Times New Roman"/>
          <w:sz w:val="20"/>
          <w:szCs w:val="20"/>
          <w:lang w:val="en-US"/>
        </w:rPr>
      </w:pPr>
    </w:p>
    <w:p w:rsidR="004D6A2C" w:rsidRPr="004D6A2C" w:rsidRDefault="004D6A2C" w:rsidP="004D6A2C">
      <w:pPr>
        <w:spacing w:after="0" w:line="240" w:lineRule="auto"/>
        <w:ind w:firstLine="426"/>
        <w:jc w:val="both"/>
        <w:rPr>
          <w:rFonts w:ascii="Times New Roman" w:hAnsi="Times New Roman" w:cs="Times New Roman"/>
          <w:sz w:val="24"/>
          <w:szCs w:val="24"/>
          <w:lang w:val="en-US"/>
        </w:rPr>
      </w:pPr>
      <w:r w:rsidRPr="004D6A2C">
        <w:rPr>
          <w:rFonts w:ascii="Times New Roman" w:hAnsi="Times New Roman" w:cs="Times New Roman"/>
          <w:sz w:val="24"/>
          <w:szCs w:val="24"/>
          <w:lang w:val="en-US"/>
        </w:rPr>
        <w:t>A manuscript should be typed in single spacing on A4 paper. Use the MS Word with following options: 12 points Times New Roman font, text justified. Left and right margins should be 2.5 cm, the upper margin should be 3.5 cm, and bottom one should be 2 cm.</w:t>
      </w:r>
    </w:p>
    <w:p w:rsidR="00B62440" w:rsidRPr="004D6A2C" w:rsidRDefault="00B62440" w:rsidP="004D6A2C">
      <w:pPr>
        <w:pStyle w:val="af4"/>
        <w:spacing w:before="0" w:beforeAutospacing="0" w:after="0" w:afterAutospacing="0"/>
        <w:ind w:firstLine="426"/>
        <w:jc w:val="both"/>
        <w:rPr>
          <w:lang w:val="en-US"/>
        </w:rPr>
      </w:pPr>
      <w:r w:rsidRPr="004D6A2C">
        <w:rPr>
          <w:lang w:val="en-US"/>
        </w:rPr>
        <w:t>Insert UD</w:t>
      </w:r>
      <w:r w:rsidRPr="004D6A2C">
        <w:t>С</w:t>
      </w:r>
      <w:r w:rsidRPr="004D6A2C">
        <w:rPr>
          <w:lang w:val="en-US"/>
        </w:rPr>
        <w:t xml:space="preserve"> in the first line on the left of a first page (11 </w:t>
      </w:r>
      <w:proofErr w:type="spellStart"/>
      <w:r w:rsidRPr="004D6A2C">
        <w:rPr>
          <w:lang w:val="en-US"/>
        </w:rPr>
        <w:t>pt</w:t>
      </w:r>
      <w:proofErr w:type="spellEnd"/>
      <w:r w:rsidRPr="004D6A2C">
        <w:rPr>
          <w:lang w:val="en-US"/>
        </w:rPr>
        <w:t xml:space="preserve">, Italic). Leave </w:t>
      </w:r>
      <w:proofErr w:type="gramStart"/>
      <w:r w:rsidRPr="004D6A2C">
        <w:rPr>
          <w:lang w:val="en-US"/>
        </w:rPr>
        <w:t>one line</w:t>
      </w:r>
      <w:proofErr w:type="gramEnd"/>
      <w:r w:rsidRPr="004D6A2C">
        <w:rPr>
          <w:lang w:val="en-US"/>
        </w:rPr>
        <w:t xml:space="preserve"> blank. Place the title of the paper in capital letters (12 </w:t>
      </w:r>
      <w:proofErr w:type="spellStart"/>
      <w:r w:rsidRPr="004D6A2C">
        <w:rPr>
          <w:lang w:val="en-US"/>
        </w:rPr>
        <w:t>pt</w:t>
      </w:r>
      <w:proofErr w:type="spellEnd"/>
      <w:r w:rsidRPr="004D6A2C">
        <w:rPr>
          <w:lang w:val="en-US"/>
        </w:rPr>
        <w:t>, bold, centered) on the next line. After one blank line type initials</w:t>
      </w:r>
      <w:r w:rsidRPr="004D6A2C">
        <w:t xml:space="preserve"> (</w:t>
      </w:r>
      <w:r w:rsidRPr="004D6A2C">
        <w:rPr>
          <w:lang w:val="en-US"/>
        </w:rPr>
        <w:t>names</w:t>
      </w:r>
      <w:r w:rsidRPr="004D6A2C">
        <w:t>)</w:t>
      </w:r>
      <w:r w:rsidRPr="004D6A2C">
        <w:rPr>
          <w:lang w:val="en-US"/>
        </w:rPr>
        <w:t xml:space="preserve"> and surnames of the authors (12 </w:t>
      </w:r>
      <w:proofErr w:type="spellStart"/>
      <w:r w:rsidRPr="004D6A2C">
        <w:rPr>
          <w:lang w:val="en-US"/>
        </w:rPr>
        <w:t>pt</w:t>
      </w:r>
      <w:proofErr w:type="spellEnd"/>
      <w:r w:rsidRPr="004D6A2C">
        <w:rPr>
          <w:lang w:val="en-US"/>
        </w:rPr>
        <w:t xml:space="preserve">, bold, centered). On the next line </w:t>
      </w:r>
      <w:proofErr w:type="gramStart"/>
      <w:r w:rsidRPr="004D6A2C">
        <w:rPr>
          <w:lang w:val="en-US"/>
        </w:rPr>
        <w:t>type</w:t>
      </w:r>
      <w:proofErr w:type="gramEnd"/>
      <w:r w:rsidRPr="004D6A2C">
        <w:rPr>
          <w:lang w:val="en-US"/>
        </w:rPr>
        <w:t xml:space="preserve"> the authors' affiliation and postal addresses of the institution where the actual work was done, including an e-mail address of the corresponding author (10 </w:t>
      </w:r>
      <w:proofErr w:type="spellStart"/>
      <w:r w:rsidRPr="004D6A2C">
        <w:rPr>
          <w:lang w:val="en-US"/>
        </w:rPr>
        <w:t>pt</w:t>
      </w:r>
      <w:proofErr w:type="spellEnd"/>
      <w:r w:rsidRPr="004D6A2C">
        <w:rPr>
          <w:lang w:val="en-US"/>
        </w:rPr>
        <w:t>, Italic, centered).</w:t>
      </w:r>
    </w:p>
    <w:p w:rsidR="003B70CC" w:rsidRPr="004D6A2C" w:rsidRDefault="00B62440" w:rsidP="004D6A2C">
      <w:pPr>
        <w:spacing w:after="0" w:line="240" w:lineRule="auto"/>
        <w:ind w:firstLine="426"/>
        <w:jc w:val="both"/>
        <w:rPr>
          <w:rFonts w:ascii="Times New Roman" w:hAnsi="Times New Roman" w:cs="Times New Roman"/>
          <w:sz w:val="24"/>
          <w:szCs w:val="24"/>
          <w:lang w:val="en-US"/>
        </w:rPr>
      </w:pPr>
      <w:r w:rsidRPr="004D6A2C">
        <w:rPr>
          <w:rFonts w:ascii="Times New Roman" w:hAnsi="Times New Roman" w:cs="Times New Roman"/>
          <w:sz w:val="24"/>
          <w:szCs w:val="24"/>
          <w:lang w:val="en-US"/>
        </w:rPr>
        <w:t xml:space="preserve">Then, place the date of the paper submission: day — in numbers, month — in words, year — in numbers (straight font, 10 </w:t>
      </w:r>
      <w:proofErr w:type="spellStart"/>
      <w:r w:rsidRPr="004D6A2C">
        <w:rPr>
          <w:rFonts w:ascii="Times New Roman" w:hAnsi="Times New Roman" w:cs="Times New Roman"/>
          <w:sz w:val="24"/>
          <w:szCs w:val="24"/>
          <w:lang w:val="en-US"/>
        </w:rPr>
        <w:t>pt</w:t>
      </w:r>
      <w:proofErr w:type="spellEnd"/>
      <w:r w:rsidRPr="004D6A2C">
        <w:rPr>
          <w:rFonts w:ascii="Times New Roman" w:hAnsi="Times New Roman" w:cs="Times New Roman"/>
          <w:sz w:val="24"/>
          <w:szCs w:val="24"/>
          <w:lang w:val="en-US"/>
        </w:rPr>
        <w:t>, centered).</w:t>
      </w:r>
    </w:p>
    <w:p w:rsidR="00B62440" w:rsidRPr="004D6A2C" w:rsidRDefault="00B62440" w:rsidP="004D6A2C">
      <w:pPr>
        <w:pStyle w:val="af4"/>
        <w:spacing w:before="0" w:beforeAutospacing="0" w:after="0" w:afterAutospacing="0"/>
        <w:ind w:firstLine="426"/>
        <w:jc w:val="both"/>
        <w:rPr>
          <w:lang w:val="en-US"/>
        </w:rPr>
      </w:pPr>
      <w:r w:rsidRPr="004D6A2C">
        <w:rPr>
          <w:lang w:val="en-US"/>
        </w:rPr>
        <w:t xml:space="preserve">The abstract should be structured and consist of the following parts with headings: </w:t>
      </w:r>
      <w:r w:rsidRPr="004D6A2C">
        <w:rPr>
          <w:rStyle w:val="a8"/>
          <w:iCs/>
          <w:lang w:val="en-US"/>
        </w:rPr>
        <w:t>Background</w:t>
      </w:r>
      <w:r w:rsidRPr="004D6A2C">
        <w:rPr>
          <w:rStyle w:val="a8"/>
          <w:lang w:val="en-US"/>
        </w:rPr>
        <w:t xml:space="preserve">, </w:t>
      </w:r>
      <w:r w:rsidRPr="004D6A2C">
        <w:rPr>
          <w:rStyle w:val="a8"/>
          <w:iCs/>
          <w:lang w:val="en-US"/>
        </w:rPr>
        <w:t>Objectives, Materials and Methods, Results, Conclusions</w:t>
      </w:r>
      <w:r w:rsidRPr="004D6A2C">
        <w:rPr>
          <w:rStyle w:val="a8"/>
          <w:lang w:val="en-US"/>
        </w:rPr>
        <w:t xml:space="preserve">, </w:t>
      </w:r>
      <w:r w:rsidRPr="004D6A2C">
        <w:rPr>
          <w:lang w:val="en-US"/>
        </w:rPr>
        <w:t>each placed on a new line. The word "Abstract" should be omitted. The headers of structural parts are written in bold letters, putting a dot after the header.  The two abstracts of the paper should contain not less than 1,800 and not more than 2,000 phonetic symbols (i.e., without taking into account the spacing between words); straight font, 10 pt. On the next line type 5</w:t>
      </w:r>
      <w:r w:rsidR="00E75AA6">
        <w:rPr>
          <w:lang w:val="en-US"/>
        </w:rPr>
        <w:t>–</w:t>
      </w:r>
      <w:r w:rsidRPr="004D6A2C">
        <w:rPr>
          <w:lang w:val="en-US"/>
        </w:rPr>
        <w:t xml:space="preserve">8 key words, separated by a semicolon (10 </w:t>
      </w:r>
      <w:proofErr w:type="spellStart"/>
      <w:r w:rsidRPr="004D6A2C">
        <w:rPr>
          <w:lang w:val="en-US"/>
        </w:rPr>
        <w:t>pt</w:t>
      </w:r>
      <w:proofErr w:type="spellEnd"/>
      <w:r w:rsidRPr="004D6A2C">
        <w:rPr>
          <w:lang w:val="en-US"/>
        </w:rPr>
        <w:t xml:space="preserve"> — first abstract, 9 </w:t>
      </w:r>
      <w:proofErr w:type="spellStart"/>
      <w:r w:rsidRPr="004D6A2C">
        <w:rPr>
          <w:lang w:val="en-US"/>
        </w:rPr>
        <w:t>pt</w:t>
      </w:r>
      <w:proofErr w:type="spellEnd"/>
      <w:r w:rsidRPr="004D6A2C">
        <w:rPr>
          <w:lang w:val="en-US"/>
        </w:rPr>
        <w:t xml:space="preserve"> — second and third abstracts). Next, the header "</w:t>
      </w:r>
      <w:r w:rsidRPr="004D6A2C">
        <w:rPr>
          <w:b/>
          <w:lang w:val="en-US"/>
        </w:rPr>
        <w:t>KEY WORDS</w:t>
      </w:r>
      <w:r w:rsidRPr="004D6A2C">
        <w:rPr>
          <w:rStyle w:val="a8"/>
          <w:b w:val="0"/>
          <w:lang w:val="en-US"/>
        </w:rPr>
        <w:t>:</w:t>
      </w:r>
      <w:r w:rsidRPr="004D6A2C">
        <w:rPr>
          <w:b/>
          <w:lang w:val="en-US"/>
        </w:rPr>
        <w:t>"</w:t>
      </w:r>
      <w:r w:rsidRPr="004D6A2C">
        <w:rPr>
          <w:lang w:val="en-US"/>
        </w:rPr>
        <w:t xml:space="preserve"> should be typed in bold capital letters at the beginning of the line. The texts of the abstracts and key words should be indented 0.5 cm from the left and right margins. The abstracts should be separated by a blank line.</w:t>
      </w:r>
    </w:p>
    <w:p w:rsidR="00B62440" w:rsidRPr="004D6A2C" w:rsidRDefault="00B62440" w:rsidP="004D6A2C">
      <w:pPr>
        <w:pStyle w:val="af4"/>
        <w:widowControl w:val="0"/>
        <w:spacing w:before="0" w:beforeAutospacing="0" w:after="0" w:afterAutospacing="0"/>
        <w:ind w:firstLine="426"/>
        <w:jc w:val="both"/>
        <w:rPr>
          <w:rStyle w:val="a8"/>
          <w:i/>
          <w:lang w:val="en-US"/>
        </w:rPr>
      </w:pPr>
      <w:r w:rsidRPr="004D6A2C">
        <w:rPr>
          <w:lang w:val="en-US"/>
        </w:rPr>
        <w:t xml:space="preserve">Then, leave one blank line before starting to type the text of the paper with following options:  Times New Roman font, 12 </w:t>
      </w:r>
      <w:proofErr w:type="spellStart"/>
      <w:r w:rsidRPr="004D6A2C">
        <w:rPr>
          <w:lang w:val="en-US"/>
        </w:rPr>
        <w:t>pt</w:t>
      </w:r>
      <w:proofErr w:type="spellEnd"/>
      <w:r w:rsidRPr="004D6A2C">
        <w:rPr>
          <w:lang w:val="en-US"/>
        </w:rPr>
        <w:t xml:space="preserve">, text justified. The first line of each paragraph should be indented 0.75 cm from the left margin. Each manuscript should contain the following elements: an introduction (heading of this section should be omitted), </w:t>
      </w:r>
      <w:r w:rsidRPr="004D6A2C">
        <w:rPr>
          <w:rStyle w:val="a8"/>
          <w:lang w:val="en-US"/>
        </w:rPr>
        <w:t>MATERIALS AND METHODS</w:t>
      </w:r>
      <w:r w:rsidRPr="004D6A2C">
        <w:rPr>
          <w:lang w:val="en-US"/>
        </w:rPr>
        <w:t xml:space="preserve"> (obligatory for experimental studies), </w:t>
      </w:r>
      <w:r w:rsidRPr="004D6A2C">
        <w:rPr>
          <w:rStyle w:val="a8"/>
          <w:lang w:val="en-US"/>
        </w:rPr>
        <w:t>RESULTS AND DISCUSSION, CONCLUSIONS</w:t>
      </w:r>
      <w:r w:rsidRPr="004D6A2C">
        <w:rPr>
          <w:lang w:val="en-US"/>
        </w:rPr>
        <w:t xml:space="preserve">. For theoretical less specified text organization is envisaged, e.g., instead of section </w:t>
      </w:r>
      <w:r w:rsidRPr="004D6A2C">
        <w:rPr>
          <w:rStyle w:val="a8"/>
          <w:lang w:val="en-US"/>
        </w:rPr>
        <w:t>MATERIALS AND METHODS</w:t>
      </w:r>
      <w:r w:rsidRPr="004D6A2C">
        <w:rPr>
          <w:lang w:val="en-US"/>
        </w:rPr>
        <w:t xml:space="preserve">, the sections </w:t>
      </w:r>
      <w:r w:rsidRPr="004D6A2C">
        <w:rPr>
          <w:rStyle w:val="a8"/>
          <w:lang w:val="en-US"/>
        </w:rPr>
        <w:t>PROBLEM FORMULATION</w:t>
      </w:r>
      <w:r w:rsidRPr="004D6A2C">
        <w:rPr>
          <w:lang w:val="en-US"/>
        </w:rPr>
        <w:t xml:space="preserve"> or </w:t>
      </w:r>
      <w:r w:rsidRPr="004D6A2C">
        <w:rPr>
          <w:rStyle w:val="a8"/>
          <w:lang w:val="en-US"/>
        </w:rPr>
        <w:t>MODEL</w:t>
      </w:r>
      <w:r w:rsidRPr="004D6A2C">
        <w:rPr>
          <w:lang w:val="en-US"/>
        </w:rPr>
        <w:t xml:space="preserve"> are recommended, etc. The sections are not numbered, capital letters, bold, centered. Sections may be subdivided into subsections, if necessary. Subsection Headings are centered and should be bold and capitalized. Leave one blank line after each section or subsection. A dot should be omitted after headings of sections and subsections. Names of the foundations and grant numbers should be included in the section </w:t>
      </w:r>
      <w:r w:rsidRPr="004D6A2C">
        <w:rPr>
          <w:rStyle w:val="a8"/>
          <w:lang w:val="en-US"/>
        </w:rPr>
        <w:t>ACKNOWLEDGMENTS</w:t>
      </w:r>
      <w:r w:rsidRPr="004D6A2C">
        <w:rPr>
          <w:lang w:val="en-US"/>
        </w:rPr>
        <w:t xml:space="preserve"> at the end of the text after one blank line. The next section should be </w:t>
      </w:r>
      <w:r w:rsidRPr="004D6A2C">
        <w:rPr>
          <w:rStyle w:val="a8"/>
          <w:lang w:val="en-US"/>
        </w:rPr>
        <w:t>CONFLICT OF INTEREST</w:t>
      </w:r>
      <w:r w:rsidRPr="004D6A2C">
        <w:rPr>
          <w:lang w:val="en-US"/>
        </w:rPr>
        <w:t xml:space="preserve"> in which you should declare financial or any other conflict of interest. If there is </w:t>
      </w:r>
      <w:r w:rsidRPr="004D6A2C">
        <w:rPr>
          <w:lang w:val="en-US"/>
        </w:rPr>
        <w:lastRenderedPageBreak/>
        <w:t>no conflict of interest, you can state: “The authors declare that there is no conflict of interest.”</w:t>
      </w:r>
      <w:r w:rsidRPr="004D6A2C">
        <w:rPr>
          <w:rStyle w:val="a8"/>
          <w:lang w:val="en-US"/>
        </w:rPr>
        <w:t xml:space="preserve"> </w:t>
      </w:r>
      <w:r w:rsidRPr="004D6A2C">
        <w:rPr>
          <w:lang w:val="en-US"/>
        </w:rPr>
        <w:t xml:space="preserve">The next section should be </w:t>
      </w:r>
      <w:r w:rsidRPr="004D6A2C">
        <w:rPr>
          <w:b/>
          <w:color w:val="000000"/>
          <w:lang w:val="en-US"/>
        </w:rPr>
        <w:t>Authors’ ORCID ID</w:t>
      </w:r>
      <w:r w:rsidRPr="004D6A2C">
        <w:rPr>
          <w:lang w:val="en-US"/>
        </w:rPr>
        <w:t xml:space="preserve"> in which you should include </w:t>
      </w:r>
      <w:r w:rsidRPr="004D6A2C">
        <w:rPr>
          <w:rStyle w:val="af5"/>
          <w:i w:val="0"/>
          <w:lang w:val="en-US"/>
        </w:rPr>
        <w:t>ORCID</w:t>
      </w:r>
      <w:r w:rsidRPr="004D6A2C">
        <w:rPr>
          <w:rStyle w:val="st"/>
          <w:i/>
          <w:lang w:val="en-US"/>
        </w:rPr>
        <w:t xml:space="preserve"> </w:t>
      </w:r>
      <w:r w:rsidRPr="004D6A2C">
        <w:rPr>
          <w:rStyle w:val="st"/>
          <w:lang w:val="en-US"/>
        </w:rPr>
        <w:t xml:space="preserve">internet </w:t>
      </w:r>
      <w:r w:rsidRPr="004D6A2C">
        <w:rPr>
          <w:rStyle w:val="af5"/>
          <w:i w:val="0"/>
          <w:lang w:val="en-US"/>
        </w:rPr>
        <w:t>addresses of all authors.</w:t>
      </w:r>
    </w:p>
    <w:p w:rsidR="00B62440" w:rsidRPr="00B62440" w:rsidRDefault="00B62440" w:rsidP="00B62440">
      <w:pPr>
        <w:spacing w:after="0" w:line="240" w:lineRule="auto"/>
        <w:jc w:val="both"/>
        <w:rPr>
          <w:rFonts w:ascii="Times New Roman" w:hAnsi="Times New Roman" w:cs="Times New Roman"/>
          <w:lang w:val="en-US"/>
        </w:rPr>
      </w:pPr>
    </w:p>
    <w:p w:rsidR="007313D3" w:rsidRPr="004D6A2C" w:rsidRDefault="004D6A2C" w:rsidP="00501814">
      <w:pPr>
        <w:pStyle w:val="ab"/>
        <w:ind w:firstLine="0"/>
        <w:rPr>
          <w:b w:val="0"/>
        </w:rPr>
      </w:pPr>
      <w:r w:rsidRPr="004D6A2C">
        <w:rPr>
          <w:rStyle w:val="a8"/>
          <w:b/>
          <w:lang w:val="en-US"/>
        </w:rPr>
        <w:t>MATERIALS AND METHODS</w:t>
      </w:r>
    </w:p>
    <w:p w:rsidR="007313D3" w:rsidRPr="004D6A2C" w:rsidRDefault="00FF6051" w:rsidP="00FF6051">
      <w:pPr>
        <w:spacing w:after="0" w:line="240" w:lineRule="auto"/>
        <w:ind w:firstLine="425"/>
        <w:jc w:val="both"/>
        <w:rPr>
          <w:rFonts w:ascii="Times New Roman" w:eastAsia="Times New Roman" w:hAnsi="Times New Roman" w:cs="Times New Roman"/>
          <w:sz w:val="24"/>
          <w:szCs w:val="24"/>
          <w:lang w:val="en-US" w:eastAsia="uk-UA"/>
        </w:rPr>
      </w:pPr>
      <w:r w:rsidRPr="004D6A2C">
        <w:rPr>
          <w:rFonts w:ascii="Times New Roman" w:eastAsia="Times New Roman" w:hAnsi="Times New Roman" w:cs="Times New Roman"/>
          <w:sz w:val="24"/>
          <w:szCs w:val="24"/>
          <w:lang w:val="en-US" w:eastAsia="uk-UA"/>
        </w:rPr>
        <w:t>Specify the materials and methods used.</w:t>
      </w:r>
    </w:p>
    <w:p w:rsidR="004D6A2C" w:rsidRPr="00FF6051" w:rsidRDefault="004D6A2C" w:rsidP="00FF6051">
      <w:pPr>
        <w:spacing w:after="0" w:line="240" w:lineRule="auto"/>
        <w:ind w:firstLine="425"/>
        <w:jc w:val="both"/>
        <w:rPr>
          <w:rFonts w:ascii="Times New Roman" w:hAnsi="Times New Roman" w:cs="Times New Roman"/>
          <w:sz w:val="24"/>
          <w:szCs w:val="24"/>
          <w:lang w:val="en-US"/>
        </w:rPr>
      </w:pPr>
    </w:p>
    <w:p w:rsidR="007313D3" w:rsidRPr="004D6A2C" w:rsidRDefault="004D6A2C" w:rsidP="00501814">
      <w:pPr>
        <w:pStyle w:val="ab"/>
        <w:ind w:firstLine="0"/>
        <w:rPr>
          <w:b w:val="0"/>
        </w:rPr>
      </w:pPr>
      <w:r w:rsidRPr="004D6A2C">
        <w:rPr>
          <w:rStyle w:val="a8"/>
          <w:b/>
          <w:lang w:val="en-US"/>
        </w:rPr>
        <w:t>RESULTS AND DISCUSSION</w:t>
      </w:r>
    </w:p>
    <w:p w:rsidR="004D1106" w:rsidRDefault="00FF6051" w:rsidP="00181F30">
      <w:pPr>
        <w:spacing w:after="0" w:line="240" w:lineRule="auto"/>
        <w:ind w:firstLine="425"/>
        <w:jc w:val="both"/>
        <w:rPr>
          <w:rFonts w:ascii="Times New Roman" w:hAnsi="Times New Roman" w:cs="Times New Roman"/>
          <w:bCs/>
          <w:sz w:val="24"/>
          <w:szCs w:val="24"/>
          <w:lang w:val="en-US"/>
        </w:rPr>
      </w:pPr>
      <w:r w:rsidRPr="004D6A2C">
        <w:rPr>
          <w:rFonts w:ascii="Times New Roman" w:eastAsia="Times New Roman" w:hAnsi="Times New Roman" w:cs="Times New Roman"/>
          <w:sz w:val="24"/>
          <w:szCs w:val="24"/>
          <w:lang w:val="en-US" w:eastAsia="uk-UA"/>
        </w:rPr>
        <w:t>Describe the results you have obtained. Add a discussion.</w:t>
      </w:r>
      <w:r w:rsidR="00B62440" w:rsidRPr="004D6A2C">
        <w:rPr>
          <w:rFonts w:ascii="Times New Roman" w:eastAsia="Times New Roman" w:hAnsi="Times New Roman" w:cs="Times New Roman"/>
          <w:sz w:val="24"/>
          <w:szCs w:val="24"/>
          <w:lang w:val="en-US" w:eastAsia="uk-UA"/>
        </w:rPr>
        <w:t xml:space="preserve"> Mathematical and chemical symbols, equations, and formulae should be inserted in the text by computer means (</w:t>
      </w:r>
      <w:proofErr w:type="spellStart"/>
      <w:r w:rsidR="00B62440" w:rsidRPr="004D6A2C">
        <w:rPr>
          <w:rFonts w:ascii="Times New Roman" w:eastAsia="Times New Roman" w:hAnsi="Times New Roman" w:cs="Times New Roman"/>
          <w:sz w:val="24"/>
          <w:szCs w:val="24"/>
          <w:lang w:val="en-US" w:eastAsia="uk-UA"/>
        </w:rPr>
        <w:t>MathType</w:t>
      </w:r>
      <w:proofErr w:type="spellEnd"/>
      <w:r w:rsidR="00B62440" w:rsidRPr="004D6A2C">
        <w:rPr>
          <w:rFonts w:ascii="Times New Roman" w:eastAsia="Times New Roman" w:hAnsi="Times New Roman" w:cs="Times New Roman"/>
          <w:sz w:val="24"/>
          <w:szCs w:val="24"/>
          <w:lang w:val="en-US" w:eastAsia="uk-UA"/>
        </w:rPr>
        <w:t xml:space="preserve"> or Microsoft Equation). Figures should be computer-generated in software packages intended for processing and visualization of scientific data: Origin, Mathcad, etc. The use of the MS Office Excel is not recommended. Use computer printed symbols for axes labeling. Insert prepared images into an MS Word file as files in *.</w:t>
      </w:r>
      <w:proofErr w:type="spellStart"/>
      <w:r w:rsidR="00B62440" w:rsidRPr="004D6A2C">
        <w:rPr>
          <w:rFonts w:ascii="Times New Roman" w:eastAsia="Times New Roman" w:hAnsi="Times New Roman" w:cs="Times New Roman"/>
          <w:sz w:val="24"/>
          <w:szCs w:val="24"/>
          <w:lang w:val="en-US" w:eastAsia="uk-UA"/>
        </w:rPr>
        <w:t>emf</w:t>
      </w:r>
      <w:proofErr w:type="spellEnd"/>
      <w:r w:rsidR="00B62440" w:rsidRPr="004D6A2C">
        <w:rPr>
          <w:rFonts w:ascii="Times New Roman" w:eastAsia="Times New Roman" w:hAnsi="Times New Roman" w:cs="Times New Roman"/>
          <w:sz w:val="24"/>
          <w:szCs w:val="24"/>
          <w:lang w:val="en-US" w:eastAsia="uk-UA"/>
        </w:rPr>
        <w:t>, *.</w:t>
      </w:r>
      <w:proofErr w:type="spellStart"/>
      <w:r w:rsidR="00B62440" w:rsidRPr="004D6A2C">
        <w:rPr>
          <w:rFonts w:ascii="Times New Roman" w:eastAsia="Times New Roman" w:hAnsi="Times New Roman" w:cs="Times New Roman"/>
          <w:sz w:val="24"/>
          <w:szCs w:val="24"/>
          <w:lang w:val="en-US" w:eastAsia="uk-UA"/>
        </w:rPr>
        <w:t>wmf</w:t>
      </w:r>
      <w:proofErr w:type="spellEnd"/>
      <w:r w:rsidR="00B62440" w:rsidRPr="004D6A2C">
        <w:rPr>
          <w:rFonts w:ascii="Times New Roman" w:eastAsia="Times New Roman" w:hAnsi="Times New Roman" w:cs="Times New Roman"/>
          <w:sz w:val="24"/>
          <w:szCs w:val="24"/>
          <w:lang w:val="en-US" w:eastAsia="uk-UA"/>
        </w:rPr>
        <w:t>, *.jpg, *.jpeg, *.</w:t>
      </w:r>
      <w:proofErr w:type="spellStart"/>
      <w:r w:rsidR="00B62440" w:rsidRPr="004D6A2C">
        <w:rPr>
          <w:rFonts w:ascii="Times New Roman" w:eastAsia="Times New Roman" w:hAnsi="Times New Roman" w:cs="Times New Roman"/>
          <w:sz w:val="24"/>
          <w:szCs w:val="24"/>
          <w:lang w:val="en-US" w:eastAsia="uk-UA"/>
        </w:rPr>
        <w:t>png</w:t>
      </w:r>
      <w:proofErr w:type="spellEnd"/>
      <w:r w:rsidR="00B62440" w:rsidRPr="004D6A2C">
        <w:rPr>
          <w:rFonts w:ascii="Times New Roman" w:eastAsia="Times New Roman" w:hAnsi="Times New Roman" w:cs="Times New Roman"/>
          <w:sz w:val="24"/>
          <w:szCs w:val="24"/>
          <w:lang w:val="en-US" w:eastAsia="uk-UA"/>
        </w:rPr>
        <w:t xml:space="preserve"> format within the area of the page specified above. </w:t>
      </w:r>
    </w:p>
    <w:p w:rsidR="00181F30" w:rsidRDefault="00181F30" w:rsidP="009B4F50">
      <w:pPr>
        <w:widowControl w:val="0"/>
        <w:spacing w:after="0" w:line="240" w:lineRule="auto"/>
        <w:ind w:firstLine="425"/>
        <w:jc w:val="right"/>
        <w:rPr>
          <w:rFonts w:ascii="Times New Roman" w:hAnsi="Times New Roman" w:cs="Times New Roman"/>
          <w:bCs/>
          <w:sz w:val="24"/>
          <w:szCs w:val="24"/>
          <w:lang w:val="en-US"/>
        </w:rPr>
      </w:pPr>
    </w:p>
    <w:tbl>
      <w:tblPr>
        <w:tblW w:w="0" w:type="auto"/>
        <w:jc w:val="center"/>
        <w:tblLook w:val="01E0" w:firstRow="1" w:lastRow="1" w:firstColumn="1" w:lastColumn="1" w:noHBand="0" w:noVBand="0"/>
      </w:tblPr>
      <w:tblGrid>
        <w:gridCol w:w="7321"/>
      </w:tblGrid>
      <w:tr w:rsidR="00181F30" w:rsidRPr="00FF6051" w:rsidTr="00181F30">
        <w:trPr>
          <w:trHeight w:val="730"/>
          <w:jc w:val="center"/>
        </w:trPr>
        <w:tc>
          <w:tcPr>
            <w:tcW w:w="7321" w:type="dxa"/>
            <w:shd w:val="clear" w:color="auto" w:fill="auto"/>
          </w:tcPr>
          <w:p w:rsidR="00181F30" w:rsidRPr="003C39CF" w:rsidRDefault="00181F30" w:rsidP="00181F30">
            <w:pPr>
              <w:pStyle w:val="a5"/>
              <w:jc w:val="center"/>
              <w:rPr>
                <w:i/>
              </w:rPr>
            </w:pPr>
            <w:r>
              <w:object w:dxaOrig="10215" w:dyaOrig="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319.5pt" o:ole="">
                  <v:imagedata r:id="rId9" o:title=""/>
                </v:shape>
                <o:OLEObject Type="Embed" ProgID="PBrush" ShapeID="_x0000_i1025" DrawAspect="Content" ObjectID="_1766319167" r:id="rId10"/>
              </w:object>
            </w:r>
          </w:p>
        </w:tc>
      </w:tr>
      <w:tr w:rsidR="00181F30" w:rsidRPr="00FF6051" w:rsidTr="00181F30">
        <w:trPr>
          <w:trHeight w:val="880"/>
          <w:jc w:val="center"/>
        </w:trPr>
        <w:tc>
          <w:tcPr>
            <w:tcW w:w="7321" w:type="dxa"/>
            <w:shd w:val="clear" w:color="auto" w:fill="auto"/>
          </w:tcPr>
          <w:p w:rsidR="00181F30" w:rsidRDefault="00181F30" w:rsidP="00181F30">
            <w:pPr>
              <w:shd w:val="clear" w:color="auto" w:fill="FCFCFC"/>
              <w:spacing w:after="0" w:line="240" w:lineRule="auto"/>
              <w:jc w:val="both"/>
              <w:rPr>
                <w:rFonts w:ascii="Times New Roman" w:hAnsi="Times New Roman" w:cs="Times New Roman"/>
                <w:color w:val="000000"/>
                <w:sz w:val="20"/>
                <w:szCs w:val="20"/>
                <w:lang w:val="en-US"/>
              </w:rPr>
            </w:pPr>
            <w:r w:rsidRPr="00094F9D">
              <w:rPr>
                <w:rFonts w:ascii="Times New Roman" w:hAnsi="Times New Roman" w:cs="Times New Roman"/>
                <w:sz w:val="20"/>
                <w:szCs w:val="20"/>
                <w:lang w:val="en-US"/>
              </w:rPr>
              <w:t>Fig. 1. A</w:t>
            </w:r>
            <w:r w:rsidRPr="00094F9D">
              <w:rPr>
                <w:rFonts w:ascii="Times New Roman" w:hAnsi="Times New Roman" w:cs="Times New Roman"/>
                <w:color w:val="000000"/>
                <w:sz w:val="20"/>
                <w:szCs w:val="20"/>
                <w:lang w:val="en-US"/>
              </w:rPr>
              <w:t xml:space="preserve"> figure</w:t>
            </w:r>
            <w:r w:rsidRPr="00094F9D">
              <w:rPr>
                <w:rFonts w:ascii="Times New Roman" w:hAnsi="Times New Roman" w:cs="Times New Roman"/>
                <w:sz w:val="20"/>
                <w:szCs w:val="20"/>
                <w:lang w:val="en-US"/>
              </w:rPr>
              <w:t xml:space="preserve"> c</w:t>
            </w:r>
            <w:r w:rsidRPr="00094F9D">
              <w:rPr>
                <w:rFonts w:ascii="Times New Roman" w:hAnsi="Times New Roman" w:cs="Times New Roman"/>
                <w:color w:val="000000"/>
                <w:sz w:val="20"/>
                <w:szCs w:val="20"/>
                <w:lang w:val="en-US"/>
              </w:rPr>
              <w:t xml:space="preserve">aption. </w:t>
            </w:r>
            <w:proofErr w:type="spellStart"/>
            <w:r w:rsidRPr="00537D2C">
              <w:rPr>
                <w:rFonts w:ascii="Times New Roman" w:hAnsi="Times New Roman" w:cs="Times New Roman"/>
                <w:sz w:val="20"/>
                <w:szCs w:val="20"/>
                <w:lang w:val="uk-UA"/>
              </w:rPr>
              <w:t>Text</w:t>
            </w:r>
            <w:proofErr w:type="spellEnd"/>
            <w:r w:rsidRPr="00537D2C">
              <w:rPr>
                <w:rFonts w:ascii="Times New Roman" w:hAnsi="Times New Roman" w:cs="Times New Roman"/>
                <w:sz w:val="20"/>
                <w:szCs w:val="20"/>
                <w:lang w:val="uk-UA"/>
              </w:rPr>
              <w:t xml:space="preserve"> 10 </w:t>
            </w:r>
            <w:proofErr w:type="spellStart"/>
            <w:r w:rsidRPr="00537D2C">
              <w:rPr>
                <w:rFonts w:ascii="Times New Roman" w:hAnsi="Times New Roman" w:cs="Times New Roman"/>
                <w:sz w:val="20"/>
                <w:szCs w:val="20"/>
                <w:lang w:val="uk-UA"/>
              </w:rPr>
              <w:t>pt</w:t>
            </w:r>
            <w:proofErr w:type="spellEnd"/>
            <w:r>
              <w:rPr>
                <w:rFonts w:ascii="Times New Roman" w:hAnsi="Times New Roman" w:cs="Times New Roman"/>
                <w:sz w:val="20"/>
                <w:szCs w:val="20"/>
                <w:lang w:val="en-US"/>
              </w:rPr>
              <w:t>.</w:t>
            </w:r>
            <w:r w:rsidRPr="00537D2C">
              <w:rPr>
                <w:rFonts w:ascii="Times New Roman" w:hAnsi="Times New Roman" w:cs="Times New Roman"/>
                <w:sz w:val="20"/>
                <w:szCs w:val="20"/>
                <w:lang w:val="uk-UA"/>
              </w:rPr>
              <w:t xml:space="preserve"> </w:t>
            </w:r>
            <w:r w:rsidRPr="00094F9D">
              <w:rPr>
                <w:rFonts w:ascii="Times New Roman" w:hAnsi="Times New Roman" w:cs="Times New Roman"/>
                <w:color w:val="000000"/>
                <w:sz w:val="20"/>
                <w:szCs w:val="20"/>
                <w:lang w:val="en-US"/>
              </w:rPr>
              <w:t>Pay attention to the size of the fonts in the figure</w:t>
            </w:r>
            <w:r w:rsidRPr="00094F9D">
              <w:rPr>
                <w:rFonts w:ascii="Times New Roman" w:hAnsi="Times New Roman" w:cs="Times New Roman"/>
                <w:sz w:val="20"/>
                <w:szCs w:val="20"/>
                <w:lang w:val="en-US"/>
              </w:rPr>
              <w:t xml:space="preserve"> legends and labels.</w:t>
            </w:r>
            <w:r w:rsidRPr="00094F9D">
              <w:rPr>
                <w:rFonts w:ascii="Times New Roman" w:hAnsi="Times New Roman" w:cs="Times New Roman"/>
                <w:color w:val="000000"/>
                <w:sz w:val="20"/>
                <w:szCs w:val="20"/>
                <w:lang w:val="en-US"/>
              </w:rPr>
              <w:t xml:space="preserve"> </w:t>
            </w:r>
            <w:r w:rsidRPr="00094F9D">
              <w:rPr>
                <w:rFonts w:ascii="Times New Roman" w:eastAsia="Times New Roman" w:hAnsi="Times New Roman" w:cs="Times New Roman"/>
                <w:color w:val="333333"/>
                <w:sz w:val="20"/>
                <w:szCs w:val="20"/>
                <w:lang w:val="en-US" w:eastAsia="uk-UA"/>
              </w:rPr>
              <w:t xml:space="preserve">Label all axes. Label all curves and data sets. </w:t>
            </w:r>
            <w:r w:rsidRPr="00094F9D">
              <w:rPr>
                <w:rFonts w:ascii="Times New Roman" w:hAnsi="Times New Roman" w:cs="Times New Roman"/>
                <w:sz w:val="20"/>
                <w:szCs w:val="20"/>
                <w:lang w:val="en-US"/>
              </w:rPr>
              <w:t>T</w:t>
            </w:r>
            <w:r w:rsidRPr="00094F9D">
              <w:rPr>
                <w:rFonts w:ascii="Times New Roman" w:hAnsi="Times New Roman" w:cs="Times New Roman"/>
                <w:color w:val="000000"/>
                <w:sz w:val="20"/>
                <w:szCs w:val="20"/>
                <w:lang w:val="en-US"/>
              </w:rPr>
              <w:t>hey should be no smaller than 9</w:t>
            </w:r>
            <w:r>
              <w:rPr>
                <w:rFonts w:ascii="Times New Roman" w:hAnsi="Times New Roman" w:cs="Times New Roman"/>
                <w:color w:val="000000"/>
                <w:sz w:val="20"/>
                <w:szCs w:val="20"/>
                <w:lang w:val="en-US"/>
              </w:rPr>
              <w:t> </w:t>
            </w:r>
            <w:r w:rsidRPr="00094F9D">
              <w:rPr>
                <w:rFonts w:ascii="Times New Roman" w:hAnsi="Times New Roman" w:cs="Times New Roman"/>
                <w:color w:val="000000"/>
                <w:sz w:val="20"/>
                <w:szCs w:val="20"/>
                <w:lang w:val="en-US"/>
              </w:rPr>
              <w:t>pt.</w:t>
            </w:r>
          </w:p>
          <w:p w:rsidR="00181F30" w:rsidRPr="00094F9D" w:rsidRDefault="00181F30" w:rsidP="00A02B4E">
            <w:pPr>
              <w:pStyle w:val="a5"/>
              <w:rPr>
                <w:lang w:val="en-US"/>
              </w:rPr>
            </w:pPr>
            <w:r w:rsidRPr="00094F9D">
              <w:rPr>
                <w:lang w:val="en-US"/>
              </w:rPr>
              <w:t>Figure Labels: Use 9 point (or more) Times New Roman for Figure labels. Use words rather than symbols or abbreviations when writing Figure axis labels. As an example, write “Temperature, °С”, or Temperature (°С)</w:t>
            </w:r>
            <w:r>
              <w:rPr>
                <w:lang w:val="en-US"/>
              </w:rPr>
              <w:t>.</w:t>
            </w:r>
          </w:p>
        </w:tc>
      </w:tr>
    </w:tbl>
    <w:p w:rsidR="00181F30" w:rsidRDefault="00181F30" w:rsidP="005762BF">
      <w:pPr>
        <w:shd w:val="clear" w:color="auto" w:fill="FCFCFC"/>
        <w:spacing w:after="0" w:line="240" w:lineRule="auto"/>
        <w:rPr>
          <w:rFonts w:ascii="Times New Roman" w:hAnsi="Times New Roman" w:cs="Times New Roman"/>
          <w:sz w:val="20"/>
          <w:szCs w:val="20"/>
          <w:lang w:val="en-US"/>
        </w:rPr>
      </w:pPr>
    </w:p>
    <w:p w:rsidR="00181F30" w:rsidRPr="004D6A2C" w:rsidRDefault="00181F30" w:rsidP="00181F30">
      <w:pPr>
        <w:spacing w:after="0" w:line="240" w:lineRule="auto"/>
        <w:ind w:firstLine="425"/>
        <w:jc w:val="both"/>
        <w:rPr>
          <w:rFonts w:ascii="Times New Roman" w:eastAsia="Times New Roman" w:hAnsi="Times New Roman" w:cs="Times New Roman"/>
          <w:sz w:val="24"/>
          <w:szCs w:val="24"/>
          <w:lang w:val="en-US" w:eastAsia="uk-UA"/>
        </w:rPr>
      </w:pPr>
      <w:r w:rsidRPr="004D6A2C">
        <w:rPr>
          <w:rFonts w:ascii="Times New Roman" w:eastAsia="Times New Roman" w:hAnsi="Times New Roman" w:cs="Times New Roman"/>
          <w:sz w:val="24"/>
          <w:szCs w:val="24"/>
          <w:lang w:val="en-US" w:eastAsia="uk-UA"/>
        </w:rPr>
        <w:t>We recommend the following layout: images are placed in the first row of the table with transparent outer borders, legends and comments to figures are placed in the second raw of the table. The font size of figure legends should be</w:t>
      </w:r>
      <w:r>
        <w:rPr>
          <w:rFonts w:ascii="Times New Roman" w:eastAsia="Times New Roman" w:hAnsi="Times New Roman" w:cs="Times New Roman"/>
          <w:sz w:val="24"/>
          <w:szCs w:val="24"/>
          <w:lang w:val="en-US" w:eastAsia="uk-UA"/>
        </w:rPr>
        <w:t xml:space="preserve"> no smaller than</w:t>
      </w:r>
      <w:r w:rsidRPr="004D6A2C">
        <w:rPr>
          <w:rFonts w:ascii="Times New Roman" w:eastAsia="Times New Roman" w:hAnsi="Times New Roman" w:cs="Times New Roman"/>
          <w:sz w:val="24"/>
          <w:szCs w:val="24"/>
          <w:lang w:val="en-US" w:eastAsia="uk-UA"/>
        </w:rPr>
        <w:t xml:space="preserve"> 9 points. Formulae, tables, </w:t>
      </w:r>
      <w:r w:rsidRPr="004D6A2C">
        <w:rPr>
          <w:rFonts w:ascii="Times New Roman" w:eastAsia="Times New Roman" w:hAnsi="Times New Roman" w:cs="Times New Roman"/>
          <w:sz w:val="24"/>
          <w:szCs w:val="24"/>
          <w:lang w:val="en-US" w:eastAsia="uk-UA"/>
        </w:rPr>
        <w:lastRenderedPageBreak/>
        <w:t>figures should be numbered consecutively using Arabic numerals, e.g. (1), Table 1, Fig 1</w:t>
      </w:r>
      <w:r w:rsidR="00F55012">
        <w:rPr>
          <w:rFonts w:ascii="Times New Roman" w:eastAsia="Times New Roman" w:hAnsi="Times New Roman" w:cs="Times New Roman"/>
          <w:sz w:val="24"/>
          <w:szCs w:val="24"/>
          <w:lang w:val="en-US" w:eastAsia="uk-UA"/>
        </w:rPr>
        <w:t>, Fig. 2</w:t>
      </w:r>
      <w:r w:rsidRPr="004D6A2C">
        <w:rPr>
          <w:rFonts w:ascii="Times New Roman" w:eastAsia="Times New Roman" w:hAnsi="Times New Roman" w:cs="Times New Roman"/>
          <w:sz w:val="24"/>
          <w:szCs w:val="24"/>
          <w:lang w:val="en-US" w:eastAsia="uk-UA"/>
        </w:rPr>
        <w:t>.</w:t>
      </w:r>
    </w:p>
    <w:p w:rsidR="00181F30" w:rsidRDefault="00181F30" w:rsidP="00181F30">
      <w:pPr>
        <w:widowControl w:val="0"/>
        <w:spacing w:after="0" w:line="240" w:lineRule="auto"/>
        <w:ind w:firstLine="425"/>
        <w:jc w:val="right"/>
        <w:rPr>
          <w:rFonts w:ascii="Times New Roman" w:hAnsi="Times New Roman" w:cs="Times New Roman"/>
          <w:bCs/>
          <w:sz w:val="24"/>
          <w:szCs w:val="24"/>
          <w:lang w:val="en-US"/>
        </w:rPr>
      </w:pPr>
      <w:r w:rsidRPr="009B4F50">
        <w:rPr>
          <w:rFonts w:ascii="Times New Roman" w:hAnsi="Times New Roman" w:cs="Times New Roman"/>
          <w:bCs/>
          <w:position w:val="-32"/>
          <w:sz w:val="24"/>
          <w:szCs w:val="24"/>
        </w:rPr>
        <w:object w:dxaOrig="1380" w:dyaOrig="760">
          <v:shape id="_x0000_i1026" type="#_x0000_t75" style="width:69pt;height:38.25pt" o:ole="">
            <v:imagedata r:id="rId11" o:title=""/>
          </v:shape>
          <o:OLEObject Type="Embed" ProgID="Equation.DSMT4" ShapeID="_x0000_i1026" DrawAspect="Content" ObjectID="_1766319168" r:id="rId12"/>
        </w:objec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9B4F50">
        <w:rPr>
          <w:rFonts w:ascii="Times New Roman" w:hAnsi="Times New Roman" w:cs="Times New Roman"/>
          <w:bCs/>
          <w:sz w:val="24"/>
          <w:szCs w:val="24"/>
          <w:lang w:val="en-US"/>
        </w:rPr>
        <w:t>(1)</w:t>
      </w:r>
    </w:p>
    <w:p w:rsidR="00181F30" w:rsidRDefault="00181F30" w:rsidP="005762BF">
      <w:pPr>
        <w:shd w:val="clear" w:color="auto" w:fill="FCFCFC"/>
        <w:spacing w:after="0" w:line="240" w:lineRule="auto"/>
        <w:rPr>
          <w:rFonts w:ascii="Times New Roman" w:hAnsi="Times New Roman" w:cs="Times New Roman"/>
          <w:sz w:val="20"/>
          <w:szCs w:val="20"/>
          <w:lang w:val="en-US"/>
        </w:rPr>
      </w:pPr>
    </w:p>
    <w:p w:rsidR="00B66880" w:rsidRDefault="00B66880" w:rsidP="005762BF">
      <w:pPr>
        <w:shd w:val="clear" w:color="auto" w:fill="FCFCFC"/>
        <w:spacing w:after="0" w:line="240" w:lineRule="auto"/>
        <w:rPr>
          <w:rFonts w:ascii="Times New Roman" w:hAnsi="Times New Roman" w:cs="Times New Roman"/>
          <w:sz w:val="20"/>
          <w:szCs w:val="20"/>
          <w:lang w:val="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66880" w:rsidTr="00973AB2">
        <w:tc>
          <w:tcPr>
            <w:tcW w:w="9287" w:type="dxa"/>
          </w:tcPr>
          <w:p w:rsidR="00B66880" w:rsidRDefault="00B66880" w:rsidP="005762BF">
            <w:pPr>
              <w:rPr>
                <w:rFonts w:ascii="Times New Roman" w:hAnsi="Times New Roman" w:cs="Times New Roman"/>
                <w:sz w:val="20"/>
                <w:szCs w:val="20"/>
                <w:lang w:val="en-US"/>
              </w:rPr>
            </w:pPr>
            <w:r>
              <w:rPr>
                <w:rFonts w:ascii="Times New Roman" w:hAnsi="Times New Roman" w:cs="Times New Roman"/>
                <w:noProof/>
                <w:sz w:val="20"/>
                <w:szCs w:val="20"/>
                <w:lang w:val="uk-UA" w:eastAsia="uk-UA"/>
              </w:rPr>
              <w:drawing>
                <wp:inline distT="0" distB="0" distL="0" distR="0" wp14:anchorId="7CEE07CE" wp14:editId="52AE5BCD">
                  <wp:extent cx="5720665" cy="3101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3">
                            <a:extLst>
                              <a:ext uri="{28A0092B-C50C-407E-A947-70E740481C1C}">
                                <a14:useLocalDpi xmlns:a14="http://schemas.microsoft.com/office/drawing/2010/main" val="0"/>
                              </a:ext>
                            </a:extLst>
                          </a:blip>
                          <a:srcRect l="509"/>
                          <a:stretch/>
                        </pic:blipFill>
                        <pic:spPr bwMode="auto">
                          <a:xfrm>
                            <a:off x="0" y="0"/>
                            <a:ext cx="5720665" cy="31013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66880" w:rsidRPr="004224FA" w:rsidTr="00973AB2">
        <w:tc>
          <w:tcPr>
            <w:tcW w:w="9287" w:type="dxa"/>
          </w:tcPr>
          <w:p w:rsidR="00B66880" w:rsidRPr="00F55012" w:rsidRDefault="00B66880" w:rsidP="00F55012">
            <w:pPr>
              <w:jc w:val="both"/>
              <w:rPr>
                <w:rFonts w:ascii="Times New Roman" w:hAnsi="Times New Roman" w:cs="Times New Roman"/>
                <w:sz w:val="20"/>
                <w:szCs w:val="20"/>
                <w:lang w:val="en-US"/>
              </w:rPr>
            </w:pPr>
            <w:r w:rsidRPr="00B66880">
              <w:rPr>
                <w:rFonts w:ascii="Times New Roman" w:hAnsi="Times New Roman" w:cs="Times New Roman"/>
                <w:sz w:val="20"/>
                <w:szCs w:val="20"/>
                <w:lang w:val="en-US"/>
              </w:rPr>
              <w:t xml:space="preserve">Fig. 2. </w:t>
            </w:r>
            <w:r w:rsidR="00F55012" w:rsidRPr="00F55012">
              <w:rPr>
                <w:rFonts w:ascii="Times New Roman" w:hAnsi="Times New Roman" w:cs="Times New Roman"/>
                <w:sz w:val="20"/>
                <w:szCs w:val="20"/>
                <w:lang w:val="en-US"/>
              </w:rPr>
              <w:t>If your article has more than one author, please list all authors on the submission form. Submissions that do not meet this requirement will not be considered</w:t>
            </w:r>
            <w:r w:rsidR="00F55012">
              <w:rPr>
                <w:rFonts w:ascii="Times New Roman" w:hAnsi="Times New Roman" w:cs="Times New Roman"/>
                <w:sz w:val="20"/>
                <w:szCs w:val="20"/>
                <w:lang w:val="en-US"/>
              </w:rPr>
              <w:t>!</w:t>
            </w:r>
          </w:p>
        </w:tc>
      </w:tr>
    </w:tbl>
    <w:p w:rsidR="00B66880" w:rsidRDefault="00B66880" w:rsidP="005762BF">
      <w:pPr>
        <w:shd w:val="clear" w:color="auto" w:fill="FCFCFC"/>
        <w:spacing w:after="0" w:line="240" w:lineRule="auto"/>
        <w:rPr>
          <w:rFonts w:ascii="Times New Roman" w:hAnsi="Times New Roman" w:cs="Times New Roman"/>
          <w:sz w:val="20"/>
          <w:szCs w:val="20"/>
          <w:lang w:val="en-US"/>
        </w:rPr>
      </w:pPr>
    </w:p>
    <w:p w:rsidR="00B66880" w:rsidRDefault="00B66880" w:rsidP="00181F30">
      <w:pPr>
        <w:shd w:val="clear" w:color="auto" w:fill="FCFCFC"/>
        <w:spacing w:after="0" w:line="240" w:lineRule="auto"/>
        <w:jc w:val="center"/>
        <w:rPr>
          <w:rFonts w:ascii="Times New Roman" w:hAnsi="Times New Roman" w:cs="Times New Roman"/>
          <w:sz w:val="20"/>
          <w:szCs w:val="20"/>
          <w:lang w:val="en-US"/>
        </w:rPr>
      </w:pPr>
    </w:p>
    <w:p w:rsidR="005762BF" w:rsidRPr="005762BF" w:rsidRDefault="008A49A3" w:rsidP="00181F30">
      <w:pPr>
        <w:shd w:val="clear" w:color="auto" w:fill="FCFCFC"/>
        <w:spacing w:after="0" w:line="240" w:lineRule="auto"/>
        <w:jc w:val="center"/>
        <w:rPr>
          <w:rFonts w:ascii="Times New Roman" w:eastAsia="Times New Roman" w:hAnsi="Times New Roman" w:cs="Times New Roman"/>
          <w:color w:val="333333"/>
          <w:sz w:val="34"/>
          <w:szCs w:val="34"/>
          <w:lang w:val="uk-UA" w:eastAsia="uk-UA"/>
        </w:rPr>
      </w:pPr>
      <w:r w:rsidRPr="005762BF">
        <w:rPr>
          <w:rFonts w:ascii="Times New Roman" w:hAnsi="Times New Roman" w:cs="Times New Roman"/>
          <w:sz w:val="20"/>
          <w:szCs w:val="20"/>
          <w:lang w:val="en-US"/>
        </w:rPr>
        <w:t>Table</w:t>
      </w:r>
      <w:r w:rsidR="007313D3" w:rsidRPr="005762BF">
        <w:rPr>
          <w:rFonts w:ascii="Times New Roman" w:hAnsi="Times New Roman" w:cs="Times New Roman"/>
          <w:sz w:val="20"/>
          <w:szCs w:val="20"/>
          <w:lang w:val="en-US"/>
        </w:rPr>
        <w:t xml:space="preserve"> 1.</w:t>
      </w:r>
      <w:r w:rsidR="005762BF" w:rsidRPr="005762BF">
        <w:rPr>
          <w:rFonts w:ascii="Times New Roman" w:hAnsi="Times New Roman" w:cs="Times New Roman"/>
          <w:lang w:val="en-US"/>
        </w:rPr>
        <w:t xml:space="preserve"> </w:t>
      </w:r>
      <w:r w:rsidR="005762BF" w:rsidRPr="005762BF">
        <w:rPr>
          <w:rFonts w:ascii="Times New Roman" w:hAnsi="Times New Roman" w:cs="Times New Roman"/>
          <w:sz w:val="20"/>
          <w:szCs w:val="20"/>
          <w:lang w:val="en-US"/>
        </w:rPr>
        <w:t>Clear and concise legend/caption. Units are provided.</w:t>
      </w:r>
    </w:p>
    <w:p w:rsidR="007313D3" w:rsidRPr="009060F7" w:rsidRDefault="007313D3" w:rsidP="009B4F50">
      <w:pPr>
        <w:pStyle w:val="a5"/>
        <w:ind w:firstLine="425"/>
        <w:jc w:val="center"/>
        <w:rPr>
          <w:sz w:val="24"/>
          <w:szCs w:val="24"/>
        </w:rPr>
      </w:pPr>
    </w:p>
    <w:tbl>
      <w:tblPr>
        <w:tblStyle w:val="af2"/>
        <w:tblW w:w="0" w:type="auto"/>
        <w:tblInd w:w="817" w:type="dxa"/>
        <w:tblLook w:val="04A0" w:firstRow="1" w:lastRow="0" w:firstColumn="1" w:lastColumn="0" w:noHBand="0" w:noVBand="1"/>
      </w:tblPr>
      <w:tblGrid>
        <w:gridCol w:w="3826"/>
        <w:gridCol w:w="3829"/>
      </w:tblGrid>
      <w:tr w:rsidR="007313D3" w:rsidRPr="00B66880" w:rsidTr="007313D3">
        <w:tc>
          <w:tcPr>
            <w:tcW w:w="3826" w:type="dxa"/>
          </w:tcPr>
          <w:p w:rsidR="007313D3" w:rsidRPr="009060F7" w:rsidRDefault="009060F7" w:rsidP="009060F7">
            <w:pPr>
              <w:pStyle w:val="tablecolsubhead"/>
              <w:rPr>
                <w:b w:val="0"/>
                <w:i w:val="0"/>
                <w:sz w:val="24"/>
                <w:szCs w:val="24"/>
              </w:rPr>
            </w:pPr>
            <w:r w:rsidRPr="009060F7">
              <w:rPr>
                <w:b w:val="0"/>
                <w:i w:val="0"/>
                <w:sz w:val="24"/>
                <w:szCs w:val="24"/>
              </w:rPr>
              <w:t>Table column head</w:t>
            </w:r>
          </w:p>
        </w:tc>
        <w:tc>
          <w:tcPr>
            <w:tcW w:w="3829" w:type="dxa"/>
          </w:tcPr>
          <w:p w:rsidR="007313D3" w:rsidRPr="009060F7" w:rsidRDefault="009060F7" w:rsidP="009060F7">
            <w:pPr>
              <w:pStyle w:val="tablecolsubhead"/>
              <w:rPr>
                <w:b w:val="0"/>
                <w:i w:val="0"/>
                <w:sz w:val="24"/>
                <w:szCs w:val="24"/>
              </w:rPr>
            </w:pPr>
            <w:r w:rsidRPr="009060F7">
              <w:rPr>
                <w:b w:val="0"/>
                <w:i w:val="0"/>
                <w:sz w:val="24"/>
                <w:szCs w:val="24"/>
              </w:rPr>
              <w:t>Table column head</w:t>
            </w:r>
          </w:p>
        </w:tc>
      </w:tr>
      <w:tr w:rsidR="007313D3" w:rsidRPr="00B66880" w:rsidTr="007313D3">
        <w:tc>
          <w:tcPr>
            <w:tcW w:w="3826" w:type="dxa"/>
          </w:tcPr>
          <w:p w:rsidR="007313D3" w:rsidRPr="009B4F50" w:rsidRDefault="007313D3" w:rsidP="009B4F50">
            <w:pPr>
              <w:pStyle w:val="a5"/>
              <w:ind w:firstLine="425"/>
              <w:jc w:val="center"/>
              <w:rPr>
                <w:sz w:val="24"/>
                <w:szCs w:val="24"/>
              </w:rPr>
            </w:pPr>
            <w:r w:rsidRPr="009B4F50">
              <w:rPr>
                <w:sz w:val="24"/>
                <w:szCs w:val="24"/>
              </w:rPr>
              <w:t>1</w:t>
            </w:r>
          </w:p>
        </w:tc>
        <w:tc>
          <w:tcPr>
            <w:tcW w:w="3829" w:type="dxa"/>
          </w:tcPr>
          <w:p w:rsidR="007313D3" w:rsidRPr="009B4F50" w:rsidRDefault="007313D3" w:rsidP="009B4F50">
            <w:pPr>
              <w:pStyle w:val="a5"/>
              <w:ind w:firstLine="425"/>
              <w:jc w:val="center"/>
              <w:rPr>
                <w:sz w:val="24"/>
                <w:szCs w:val="24"/>
              </w:rPr>
            </w:pPr>
            <w:r w:rsidRPr="009B4F50">
              <w:rPr>
                <w:sz w:val="24"/>
                <w:szCs w:val="24"/>
              </w:rPr>
              <w:t>2</w:t>
            </w:r>
          </w:p>
        </w:tc>
      </w:tr>
    </w:tbl>
    <w:p w:rsidR="004D1106" w:rsidRPr="009B4F50" w:rsidRDefault="004D1106" w:rsidP="009B4F50">
      <w:pPr>
        <w:pStyle w:val="a5"/>
        <w:ind w:firstLine="425"/>
        <w:rPr>
          <w:sz w:val="24"/>
          <w:szCs w:val="24"/>
        </w:rPr>
      </w:pPr>
    </w:p>
    <w:p w:rsidR="000E4AEA" w:rsidRPr="000E4AEA" w:rsidRDefault="000E4AEA" w:rsidP="000E4AEA">
      <w:pPr>
        <w:pStyle w:val="af4"/>
        <w:widowControl w:val="0"/>
        <w:spacing w:before="0" w:beforeAutospacing="0" w:after="0" w:afterAutospacing="0"/>
        <w:ind w:firstLine="426"/>
        <w:jc w:val="both"/>
        <w:rPr>
          <w:lang w:val="en-US"/>
        </w:rPr>
      </w:pPr>
      <w:r w:rsidRPr="000E4AEA">
        <w:rPr>
          <w:lang w:val="en-US"/>
        </w:rPr>
        <w:t>References to the literature should be cited in the text consecutively by Arabic numerals in square brackets</w:t>
      </w:r>
      <w:r>
        <w:rPr>
          <w:lang w:val="en-US"/>
        </w:rPr>
        <w:t xml:space="preserve">, </w:t>
      </w:r>
      <w:r w:rsidR="00E44681">
        <w:rPr>
          <w:lang w:val="en-US"/>
        </w:rPr>
        <w:t>e.g.</w:t>
      </w:r>
      <w:r>
        <w:rPr>
          <w:lang w:val="en-US"/>
        </w:rPr>
        <w:t xml:space="preserve"> [1]</w:t>
      </w:r>
      <w:r w:rsidRPr="000E4AEA">
        <w:rPr>
          <w:lang w:val="en-US"/>
        </w:rPr>
        <w:t xml:space="preserve">. The citation of unpublished papers, textbooks and tutorials are prohibited. List of references (10 </w:t>
      </w:r>
      <w:proofErr w:type="spellStart"/>
      <w:r w:rsidRPr="000E4AEA">
        <w:rPr>
          <w:lang w:val="en-US"/>
        </w:rPr>
        <w:t>pt</w:t>
      </w:r>
      <w:proofErr w:type="spellEnd"/>
      <w:r w:rsidRPr="000E4AEA">
        <w:rPr>
          <w:lang w:val="en-US"/>
        </w:rPr>
        <w:t xml:space="preserve">) should be given at the end of the manuscript as a separate section </w:t>
      </w:r>
      <w:r w:rsidRPr="000E4AEA">
        <w:rPr>
          <w:rStyle w:val="a8"/>
          <w:lang w:val="en-US"/>
        </w:rPr>
        <w:t>REFERENCES</w:t>
      </w:r>
      <w:r w:rsidRPr="000E4AEA">
        <w:rPr>
          <w:lang w:val="en-US"/>
        </w:rPr>
        <w:t xml:space="preserve">, formatted according to the </w:t>
      </w:r>
      <w:r w:rsidRPr="000E4AEA">
        <w:rPr>
          <w:rStyle w:val="a8"/>
          <w:lang w:val="en-US"/>
        </w:rPr>
        <w:t>Vancouver</w:t>
      </w:r>
      <w:r w:rsidRPr="000E4AEA">
        <w:rPr>
          <w:lang w:val="en-US"/>
        </w:rPr>
        <w:t xml:space="preserve"> style for scientific publications.</w:t>
      </w:r>
    </w:p>
    <w:p w:rsidR="000E4AEA" w:rsidRPr="000E4AEA" w:rsidRDefault="000E4AEA" w:rsidP="000E4AEA">
      <w:pPr>
        <w:pStyle w:val="af4"/>
        <w:widowControl w:val="0"/>
        <w:spacing w:before="0" w:beforeAutospacing="0" w:after="0" w:afterAutospacing="0"/>
        <w:ind w:firstLine="426"/>
        <w:jc w:val="both"/>
        <w:rPr>
          <w:lang w:val="en-US"/>
        </w:rPr>
      </w:pPr>
      <w:r w:rsidRPr="000E4AEA">
        <w:rPr>
          <w:lang w:val="en-US"/>
        </w:rPr>
        <w:t>The examples for reference formats are given on the journal's website in the "Author Guidelines":</w:t>
      </w:r>
    </w:p>
    <w:p w:rsidR="000E4AEA" w:rsidRDefault="004224FA" w:rsidP="000E4AEA">
      <w:pPr>
        <w:pStyle w:val="af4"/>
        <w:widowControl w:val="0"/>
        <w:spacing w:before="0" w:beforeAutospacing="0" w:after="0" w:afterAutospacing="0"/>
        <w:ind w:firstLine="426"/>
        <w:jc w:val="both"/>
        <w:rPr>
          <w:rStyle w:val="a8"/>
          <w:b w:val="0"/>
          <w:lang w:val="en-US"/>
        </w:rPr>
      </w:pPr>
      <w:hyperlink r:id="rId14" w:history="1">
        <w:r w:rsidR="000E4AEA" w:rsidRPr="000E4AEA">
          <w:rPr>
            <w:rStyle w:val="a7"/>
            <w:lang w:val="en-US"/>
          </w:rPr>
          <w:t>https://periodicals.karazin.ua/biophysvisnyk/about/submissions</w:t>
        </w:r>
      </w:hyperlink>
      <w:r w:rsidR="000E4AEA" w:rsidRPr="000E4AEA">
        <w:rPr>
          <w:rStyle w:val="a8"/>
          <w:b w:val="0"/>
          <w:lang w:val="en-US"/>
        </w:rPr>
        <w:t>.</w:t>
      </w:r>
    </w:p>
    <w:p w:rsidR="00137E33" w:rsidRPr="000E4AEA" w:rsidRDefault="00137E33" w:rsidP="000E4AEA">
      <w:pPr>
        <w:pStyle w:val="af4"/>
        <w:widowControl w:val="0"/>
        <w:spacing w:before="0" w:beforeAutospacing="0" w:after="0" w:afterAutospacing="0"/>
        <w:ind w:firstLine="426"/>
        <w:jc w:val="both"/>
        <w:rPr>
          <w:rStyle w:val="a8"/>
          <w:b w:val="0"/>
          <w:lang w:val="en-US"/>
        </w:rPr>
      </w:pPr>
    </w:p>
    <w:p w:rsidR="000E4AEA" w:rsidRPr="000E4AEA" w:rsidRDefault="000E4AEA" w:rsidP="000E4AEA">
      <w:pPr>
        <w:pStyle w:val="af4"/>
        <w:widowControl w:val="0"/>
        <w:spacing w:before="0" w:beforeAutospacing="0" w:after="0" w:afterAutospacing="0"/>
        <w:ind w:firstLine="426"/>
        <w:jc w:val="both"/>
        <w:rPr>
          <w:lang w:val="en-US"/>
        </w:rPr>
      </w:pPr>
      <w:r w:rsidRPr="000E4AEA">
        <w:rPr>
          <w:rStyle w:val="a8"/>
          <w:lang w:val="en-US"/>
        </w:rPr>
        <w:t>Manuscripts that do not meet the requirement mentioned above will not be considered for publication!</w:t>
      </w:r>
    </w:p>
    <w:p w:rsidR="00403EAE" w:rsidRPr="000E4AEA" w:rsidRDefault="00403EAE" w:rsidP="000E4AEA">
      <w:pPr>
        <w:pStyle w:val="western"/>
        <w:spacing w:before="0" w:beforeAutospacing="0" w:after="0" w:afterAutospacing="0"/>
        <w:ind w:firstLine="425"/>
        <w:jc w:val="both"/>
        <w:rPr>
          <w:b/>
          <w:lang w:val="en-US"/>
        </w:rPr>
      </w:pPr>
    </w:p>
    <w:p w:rsidR="00403EAE" w:rsidRPr="00240B65" w:rsidRDefault="00240B65" w:rsidP="00501814">
      <w:pPr>
        <w:pStyle w:val="ab"/>
        <w:ind w:firstLine="0"/>
        <w:rPr>
          <w:b w:val="0"/>
        </w:rPr>
      </w:pPr>
      <w:r w:rsidRPr="00240B65">
        <w:rPr>
          <w:rStyle w:val="a8"/>
          <w:b/>
          <w:lang w:val="en-US"/>
        </w:rPr>
        <w:t>CONCLUSIONS</w:t>
      </w:r>
    </w:p>
    <w:p w:rsidR="007313D3" w:rsidRPr="004913CD" w:rsidRDefault="004913CD" w:rsidP="004913CD">
      <w:pPr>
        <w:pStyle w:val="ab"/>
        <w:jc w:val="both"/>
        <w:rPr>
          <w:b w:val="0"/>
          <w:lang w:val="en-US"/>
        </w:rPr>
      </w:pPr>
      <w:r w:rsidRPr="004913CD">
        <w:rPr>
          <w:b w:val="0"/>
          <w:lang w:val="en-US"/>
        </w:rPr>
        <w:t>Summarize the conclusions</w:t>
      </w:r>
      <w:r>
        <w:rPr>
          <w:b w:val="0"/>
          <w:lang w:val="en-US"/>
        </w:rPr>
        <w:t>.</w:t>
      </w:r>
    </w:p>
    <w:p w:rsidR="00F55012" w:rsidRPr="009B4F50" w:rsidRDefault="00F55012" w:rsidP="009B4F50">
      <w:pPr>
        <w:pStyle w:val="ab"/>
      </w:pPr>
    </w:p>
    <w:p w:rsidR="00403EAE" w:rsidRPr="00240B65" w:rsidRDefault="00240B65" w:rsidP="00501814">
      <w:pPr>
        <w:pStyle w:val="ab"/>
        <w:ind w:firstLine="0"/>
        <w:rPr>
          <w:b w:val="0"/>
        </w:rPr>
      </w:pPr>
      <w:r w:rsidRPr="00240B65">
        <w:rPr>
          <w:rStyle w:val="a8"/>
          <w:b/>
          <w:lang w:val="en-US"/>
        </w:rPr>
        <w:t>ACKNOWLEDGMENTS</w:t>
      </w:r>
    </w:p>
    <w:p w:rsidR="00403EAE" w:rsidRPr="0053468E" w:rsidRDefault="0053468E" w:rsidP="009B4F50">
      <w:pPr>
        <w:pStyle w:val="a9"/>
        <w:rPr>
          <w:lang w:val="en-US"/>
        </w:rPr>
      </w:pPr>
      <w:r w:rsidRPr="004D6A2C">
        <w:rPr>
          <w:lang w:val="en-US"/>
        </w:rPr>
        <w:t>Names of the foundations and grant numbers should be included in the section.</w:t>
      </w:r>
    </w:p>
    <w:p w:rsidR="00240B65" w:rsidRDefault="00240B65" w:rsidP="00501814">
      <w:pPr>
        <w:pStyle w:val="a9"/>
        <w:ind w:firstLine="0"/>
        <w:jc w:val="center"/>
      </w:pPr>
      <w:r w:rsidRPr="004D6A2C">
        <w:rPr>
          <w:rStyle w:val="a8"/>
          <w:lang w:val="en-US"/>
        </w:rPr>
        <w:lastRenderedPageBreak/>
        <w:t>CONFLICT</w:t>
      </w:r>
      <w:r w:rsidRPr="00240B65">
        <w:rPr>
          <w:rStyle w:val="a8"/>
        </w:rPr>
        <w:t xml:space="preserve"> </w:t>
      </w:r>
      <w:r w:rsidRPr="004D6A2C">
        <w:rPr>
          <w:rStyle w:val="a8"/>
          <w:lang w:val="en-US"/>
        </w:rPr>
        <w:t>OF</w:t>
      </w:r>
      <w:r w:rsidRPr="00240B65">
        <w:rPr>
          <w:rStyle w:val="a8"/>
        </w:rPr>
        <w:t xml:space="preserve"> </w:t>
      </w:r>
      <w:r w:rsidRPr="004D6A2C">
        <w:rPr>
          <w:rStyle w:val="a8"/>
          <w:lang w:val="en-US"/>
        </w:rPr>
        <w:t>INTEREST</w:t>
      </w:r>
    </w:p>
    <w:p w:rsidR="00403EAE" w:rsidRPr="00403EAE" w:rsidRDefault="00240B65" w:rsidP="00403EAE">
      <w:pPr>
        <w:pStyle w:val="a9"/>
      </w:pPr>
      <w:r w:rsidRPr="004D6A2C">
        <w:rPr>
          <w:lang w:val="en-US"/>
        </w:rPr>
        <w:t>The authors declare that there is no conflict of interest</w:t>
      </w:r>
      <w:r w:rsidR="00403EAE" w:rsidRPr="00403EAE">
        <w:t>.</w:t>
      </w:r>
    </w:p>
    <w:p w:rsidR="00403EAE" w:rsidRPr="00240B65" w:rsidRDefault="00403EAE" w:rsidP="00403EAE">
      <w:pPr>
        <w:spacing w:after="0" w:line="240" w:lineRule="auto"/>
        <w:jc w:val="center"/>
        <w:rPr>
          <w:rFonts w:ascii="Times New Roman" w:hAnsi="Times New Roman" w:cs="Times New Roman"/>
          <w:b/>
          <w:bCs/>
          <w:sz w:val="20"/>
          <w:szCs w:val="20"/>
          <w:lang w:val="uk-UA"/>
        </w:rPr>
      </w:pPr>
    </w:p>
    <w:p w:rsidR="00403EAE" w:rsidRPr="00403EAE" w:rsidRDefault="00403EAE" w:rsidP="00403EAE">
      <w:pPr>
        <w:spacing w:after="0" w:line="240" w:lineRule="auto"/>
        <w:jc w:val="center"/>
        <w:rPr>
          <w:rFonts w:ascii="Times New Roman" w:hAnsi="Times New Roman" w:cs="Times New Roman"/>
          <w:b/>
          <w:bCs/>
          <w:sz w:val="20"/>
          <w:szCs w:val="20"/>
          <w:lang w:val="uk-UA"/>
        </w:rPr>
      </w:pPr>
      <w:r w:rsidRPr="00403EAE">
        <w:rPr>
          <w:rFonts w:ascii="Times New Roman" w:hAnsi="Times New Roman" w:cs="Times New Roman"/>
          <w:b/>
          <w:bCs/>
          <w:sz w:val="20"/>
          <w:szCs w:val="20"/>
          <w:lang w:val="en-US"/>
        </w:rPr>
        <w:t>Authors’ ORCID ID</w:t>
      </w:r>
    </w:p>
    <w:p w:rsidR="00052DEB" w:rsidRPr="00052DEB" w:rsidRDefault="00240B65" w:rsidP="00052DEB">
      <w:pPr>
        <w:shd w:val="clear" w:color="auto" w:fill="FFFFFF"/>
        <w:spacing w:after="0" w:line="240" w:lineRule="auto"/>
        <w:ind w:firstLine="425"/>
        <w:jc w:val="both"/>
        <w:rPr>
          <w:rFonts w:ascii="Times New Roman" w:hAnsi="Times New Roman" w:cs="Times New Roman"/>
          <w:b/>
          <w:i/>
          <w:color w:val="000000"/>
          <w:sz w:val="20"/>
          <w:szCs w:val="20"/>
          <w:lang w:val="en-US"/>
        </w:rPr>
      </w:pPr>
      <w:r>
        <w:rPr>
          <w:rFonts w:ascii="Times New Roman" w:hAnsi="Times New Roman" w:cs="Times New Roman"/>
          <w:color w:val="000000"/>
          <w:sz w:val="20"/>
          <w:szCs w:val="20"/>
          <w:lang w:val="en-US"/>
        </w:rPr>
        <w:t>1</w:t>
      </w:r>
      <w:r w:rsidRPr="00240B65">
        <w:rPr>
          <w:rFonts w:ascii="Times New Roman" w:hAnsi="Times New Roman" w:cs="Times New Roman"/>
          <w:color w:val="000000"/>
          <w:sz w:val="20"/>
          <w:szCs w:val="20"/>
          <w:vertAlign w:val="superscript"/>
          <w:lang w:val="en-US"/>
        </w:rPr>
        <w:t>st</w:t>
      </w:r>
      <w:r>
        <w:rPr>
          <w:rFonts w:ascii="Times New Roman" w:hAnsi="Times New Roman" w:cs="Times New Roman"/>
          <w:color w:val="000000"/>
          <w:sz w:val="20"/>
          <w:szCs w:val="20"/>
          <w:lang w:val="en-US"/>
        </w:rPr>
        <w:t xml:space="preserve"> Name</w:t>
      </w:r>
      <w:r w:rsidR="00052DEB" w:rsidRPr="00052DEB">
        <w:rPr>
          <w:rFonts w:ascii="Times New Roman" w:hAnsi="Times New Roman" w:cs="Times New Roman"/>
          <w:color w:val="000000"/>
          <w:sz w:val="20"/>
          <w:szCs w:val="20"/>
          <w:lang w:val="en-US"/>
        </w:rPr>
        <w:t> </w:t>
      </w:r>
      <w:r>
        <w:rPr>
          <w:rFonts w:ascii="Times New Roman" w:hAnsi="Times New Roman" w:cs="Times New Roman"/>
          <w:color w:val="000000"/>
          <w:sz w:val="20"/>
          <w:szCs w:val="20"/>
          <w:lang w:val="en-US"/>
        </w:rPr>
        <w:t>Surname</w:t>
      </w:r>
      <w:r w:rsidR="00052DEB" w:rsidRPr="00052DEB">
        <w:rPr>
          <w:rFonts w:ascii="Times New Roman" w:hAnsi="Times New Roman" w:cs="Times New Roman"/>
          <w:b/>
          <w:i/>
          <w:color w:val="000000"/>
          <w:sz w:val="20"/>
          <w:szCs w:val="20"/>
          <w:lang w:val="en-US"/>
        </w:rPr>
        <w:t xml:space="preserve"> </w:t>
      </w:r>
      <w:r w:rsidR="00052DEB" w:rsidRPr="00052DEB">
        <w:rPr>
          <w:rFonts w:ascii="Times New Roman" w:hAnsi="Times New Roman" w:cs="Times New Roman"/>
          <w:noProof/>
          <w:color w:val="000000"/>
          <w:sz w:val="20"/>
          <w:szCs w:val="20"/>
          <w:lang w:val="uk-UA" w:eastAsia="uk-UA"/>
        </w:rPr>
        <w:drawing>
          <wp:inline distT="0" distB="0" distL="0" distR="0">
            <wp:extent cx="119380" cy="119380"/>
            <wp:effectExtent l="19050" t="0" r="0" b="0"/>
            <wp:docPr id="2" name="Рисунок 11" descr="orcid_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orcid_16x16"/>
                    <pic:cNvPicPr>
                      <a:picLocks noChangeAspect="1" noChangeArrowheads="1"/>
                    </pic:cNvPicPr>
                  </pic:nvPicPr>
                  <pic:blipFill>
                    <a:blip r:embed="rId7"/>
                    <a:srcRect/>
                    <a:stretch>
                      <a:fillRect/>
                    </a:stretch>
                  </pic:blipFill>
                  <pic:spPr bwMode="auto">
                    <a:xfrm>
                      <a:off x="0" y="0"/>
                      <a:ext cx="119380" cy="119380"/>
                    </a:xfrm>
                    <a:prstGeom prst="rect">
                      <a:avLst/>
                    </a:prstGeom>
                    <a:noFill/>
                    <a:ln w="9525">
                      <a:noFill/>
                      <a:miter lim="800000"/>
                      <a:headEnd/>
                      <a:tailEnd/>
                    </a:ln>
                  </pic:spPr>
                </pic:pic>
              </a:graphicData>
            </a:graphic>
          </wp:inline>
        </w:drawing>
      </w:r>
      <w:r w:rsidR="00052DEB" w:rsidRPr="00052DEB">
        <w:rPr>
          <w:rFonts w:ascii="Times New Roman" w:hAnsi="Times New Roman" w:cs="Times New Roman"/>
          <w:noProof/>
          <w:color w:val="000000"/>
          <w:sz w:val="20"/>
          <w:szCs w:val="20"/>
          <w:lang w:val="en-GB"/>
        </w:rPr>
        <w:t xml:space="preserve"> </w:t>
      </w:r>
      <w:hyperlink r:id="rId15" w:history="1">
        <w:r w:rsidR="00543799" w:rsidRPr="0053468E">
          <w:rPr>
            <w:rStyle w:val="a7"/>
            <w:rFonts w:ascii="Times New Roman" w:hAnsi="Times New Roman" w:cs="Times New Roman"/>
            <w:sz w:val="20"/>
            <w:szCs w:val="20"/>
            <w:shd w:val="clear" w:color="auto" w:fill="FFFFFF"/>
            <w:lang w:val="en-US"/>
          </w:rPr>
          <w:t>http://www.orcid.org/XXXXXXXXXX</w:t>
        </w:r>
        <w:r w:rsidR="0053468E" w:rsidRPr="0053468E">
          <w:rPr>
            <w:rStyle w:val="a7"/>
            <w:rFonts w:ascii="Times New Roman" w:hAnsi="Times New Roman" w:cs="Times New Roman"/>
            <w:sz w:val="20"/>
            <w:szCs w:val="20"/>
            <w:shd w:val="clear" w:color="auto" w:fill="FFFFFF"/>
            <w:lang w:val="en-US"/>
          </w:rPr>
          <w:t>X</w:t>
        </w:r>
      </w:hyperlink>
    </w:p>
    <w:p w:rsidR="00052DEB" w:rsidRPr="00C944B7" w:rsidRDefault="00240B65" w:rsidP="00052DEB">
      <w:pPr>
        <w:shd w:val="clear" w:color="auto" w:fill="FFFFFF"/>
        <w:spacing w:after="0" w:line="240" w:lineRule="auto"/>
        <w:ind w:firstLine="425"/>
        <w:jc w:val="both"/>
        <w:rPr>
          <w:color w:val="000000"/>
          <w:sz w:val="20"/>
          <w:szCs w:val="20"/>
          <w:lang w:val="en-GB"/>
        </w:rPr>
      </w:pPr>
      <w:r>
        <w:rPr>
          <w:rFonts w:ascii="Times New Roman" w:hAnsi="Times New Roman" w:cs="Times New Roman"/>
          <w:color w:val="000000"/>
          <w:sz w:val="20"/>
          <w:szCs w:val="20"/>
          <w:lang w:val="en-US"/>
        </w:rPr>
        <w:t>2</w:t>
      </w:r>
      <w:r w:rsidRPr="00240B65">
        <w:rPr>
          <w:rFonts w:ascii="Times New Roman" w:hAnsi="Times New Roman" w:cs="Times New Roman"/>
          <w:color w:val="000000"/>
          <w:sz w:val="20"/>
          <w:szCs w:val="20"/>
          <w:vertAlign w:val="superscript"/>
          <w:lang w:val="en-US"/>
        </w:rPr>
        <w:t>nd</w:t>
      </w:r>
      <w:r>
        <w:rPr>
          <w:rFonts w:ascii="Times New Roman" w:hAnsi="Times New Roman" w:cs="Times New Roman"/>
          <w:color w:val="000000"/>
          <w:sz w:val="20"/>
          <w:szCs w:val="20"/>
          <w:lang w:val="en-US"/>
        </w:rPr>
        <w:t xml:space="preserve"> Name Surname</w:t>
      </w:r>
      <w:r w:rsidR="00052DEB" w:rsidRPr="00052DEB">
        <w:rPr>
          <w:rFonts w:ascii="Times New Roman" w:hAnsi="Times New Roman" w:cs="Times New Roman"/>
          <w:b/>
          <w:i/>
          <w:color w:val="000000"/>
          <w:sz w:val="20"/>
          <w:szCs w:val="20"/>
          <w:lang w:val="en-US"/>
        </w:rPr>
        <w:t xml:space="preserve"> </w:t>
      </w:r>
      <w:r w:rsidR="00052DEB" w:rsidRPr="00052DEB">
        <w:rPr>
          <w:rFonts w:ascii="Times New Roman" w:hAnsi="Times New Roman" w:cs="Times New Roman"/>
          <w:noProof/>
          <w:color w:val="000000"/>
          <w:sz w:val="20"/>
          <w:szCs w:val="20"/>
          <w:lang w:val="uk-UA" w:eastAsia="uk-UA"/>
        </w:rPr>
        <w:drawing>
          <wp:inline distT="0" distB="0" distL="0" distR="0">
            <wp:extent cx="119380" cy="119380"/>
            <wp:effectExtent l="19050" t="0" r="0" b="0"/>
            <wp:docPr id="1" name="Рисунок 11" descr="orcid_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orcid_16x16"/>
                    <pic:cNvPicPr>
                      <a:picLocks noChangeAspect="1" noChangeArrowheads="1"/>
                    </pic:cNvPicPr>
                  </pic:nvPicPr>
                  <pic:blipFill>
                    <a:blip r:embed="rId7"/>
                    <a:srcRect/>
                    <a:stretch>
                      <a:fillRect/>
                    </a:stretch>
                  </pic:blipFill>
                  <pic:spPr bwMode="auto">
                    <a:xfrm>
                      <a:off x="0" y="0"/>
                      <a:ext cx="119380" cy="119380"/>
                    </a:xfrm>
                    <a:prstGeom prst="rect">
                      <a:avLst/>
                    </a:prstGeom>
                    <a:noFill/>
                    <a:ln w="9525">
                      <a:noFill/>
                      <a:miter lim="800000"/>
                      <a:headEnd/>
                      <a:tailEnd/>
                    </a:ln>
                  </pic:spPr>
                </pic:pic>
              </a:graphicData>
            </a:graphic>
          </wp:inline>
        </w:drawing>
      </w:r>
      <w:r w:rsidR="00052DEB" w:rsidRPr="00052DEB">
        <w:rPr>
          <w:rFonts w:ascii="Times New Roman" w:hAnsi="Times New Roman" w:cs="Times New Roman"/>
          <w:noProof/>
          <w:color w:val="000000"/>
          <w:sz w:val="20"/>
          <w:szCs w:val="20"/>
          <w:lang w:val="en-GB"/>
        </w:rPr>
        <w:t xml:space="preserve"> </w:t>
      </w:r>
      <w:r w:rsidR="00EA2C15" w:rsidRPr="00EA2C15">
        <w:rPr>
          <w:rStyle w:val="a7"/>
          <w:rFonts w:ascii="Times New Roman" w:hAnsi="Times New Roman" w:cs="Times New Roman"/>
          <w:sz w:val="20"/>
          <w:szCs w:val="20"/>
          <w:shd w:val="clear" w:color="auto" w:fill="FFFFFF"/>
          <w:lang w:val="en-US"/>
        </w:rPr>
        <w:t>http://www.orcid.org/XXXXXXXXXX</w:t>
      </w:r>
      <w:r w:rsidR="00EA2C15">
        <w:rPr>
          <w:rStyle w:val="a7"/>
          <w:rFonts w:ascii="Times New Roman" w:hAnsi="Times New Roman" w:cs="Times New Roman"/>
          <w:sz w:val="20"/>
          <w:szCs w:val="20"/>
          <w:shd w:val="clear" w:color="auto" w:fill="FFFFFF"/>
          <w:lang w:val="en-US"/>
        </w:rPr>
        <w:t>X</w:t>
      </w:r>
    </w:p>
    <w:p w:rsidR="00403EAE" w:rsidRPr="00403EAE" w:rsidRDefault="00403EAE" w:rsidP="00403EAE">
      <w:pPr>
        <w:pStyle w:val="a9"/>
        <w:rPr>
          <w:color w:val="auto"/>
        </w:rPr>
      </w:pPr>
    </w:p>
    <w:p w:rsidR="00403EAE" w:rsidRPr="000861AE" w:rsidRDefault="00403EAE" w:rsidP="00403EAE">
      <w:pPr>
        <w:spacing w:after="0" w:line="240" w:lineRule="auto"/>
        <w:jc w:val="center"/>
        <w:rPr>
          <w:rFonts w:ascii="Times New Roman" w:hAnsi="Times New Roman" w:cs="Times New Roman"/>
          <w:b/>
          <w:sz w:val="20"/>
          <w:szCs w:val="20"/>
          <w:lang w:val="uk-UA"/>
        </w:rPr>
      </w:pPr>
      <w:r w:rsidRPr="00403EAE">
        <w:rPr>
          <w:rFonts w:ascii="Times New Roman" w:hAnsi="Times New Roman" w:cs="Times New Roman"/>
          <w:b/>
          <w:sz w:val="20"/>
          <w:szCs w:val="20"/>
          <w:lang w:val="en-US"/>
        </w:rPr>
        <w:t>REFERENCES</w:t>
      </w:r>
    </w:p>
    <w:p w:rsidR="00390704" w:rsidRPr="00390704" w:rsidRDefault="00390704" w:rsidP="00501814">
      <w:pPr>
        <w:shd w:val="clear" w:color="auto" w:fill="FFFFFF"/>
        <w:spacing w:after="0" w:line="240" w:lineRule="auto"/>
        <w:ind w:left="284" w:hanging="284"/>
        <w:jc w:val="both"/>
        <w:rPr>
          <w:rFonts w:ascii="Times New Roman" w:hAnsi="Times New Roman" w:cs="Times New Roman"/>
          <w:sz w:val="20"/>
          <w:szCs w:val="20"/>
          <w:lang w:val="uk-UA"/>
        </w:rPr>
      </w:pPr>
      <w:r>
        <w:rPr>
          <w:rFonts w:ascii="Times New Roman" w:hAnsi="Times New Roman" w:cs="Times New Roman"/>
          <w:sz w:val="20"/>
          <w:szCs w:val="20"/>
          <w:lang w:val="en-GB"/>
        </w:rPr>
        <w:t>1</w:t>
      </w:r>
      <w:r w:rsidR="00501814">
        <w:rPr>
          <w:rFonts w:ascii="Times New Roman" w:hAnsi="Times New Roman" w:cs="Times New Roman"/>
          <w:sz w:val="20"/>
          <w:szCs w:val="20"/>
          <w:lang w:val="uk-UA"/>
        </w:rPr>
        <w:t>.</w:t>
      </w:r>
      <w:r w:rsidR="00501814">
        <w:rPr>
          <w:rFonts w:ascii="Times New Roman" w:hAnsi="Times New Roman" w:cs="Times New Roman"/>
          <w:sz w:val="20"/>
          <w:szCs w:val="20"/>
          <w:lang w:val="uk-UA"/>
        </w:rPr>
        <w:tab/>
      </w:r>
      <w:proofErr w:type="spellStart"/>
      <w:r w:rsidRPr="00390704">
        <w:rPr>
          <w:rFonts w:ascii="Times New Roman" w:hAnsi="Times New Roman" w:cs="Times New Roman"/>
          <w:sz w:val="20"/>
          <w:szCs w:val="20"/>
          <w:lang w:val="uk-UA"/>
        </w:rPr>
        <w:t>Sear</w:t>
      </w:r>
      <w:proofErr w:type="spellEnd"/>
      <w:r w:rsidRPr="00390704">
        <w:rPr>
          <w:rFonts w:ascii="Times New Roman" w:hAnsi="Times New Roman" w:cs="Times New Roman"/>
          <w:sz w:val="20"/>
          <w:szCs w:val="20"/>
          <w:lang w:val="uk-UA"/>
        </w:rPr>
        <w:t xml:space="preserve"> RP. Diffusiophoresis in cells: A general nonequilibrium, nonmotor mechanism for the metabolism-dependent transport of particles in cells. Phys. Rev. Lett. 2019 Mar 29;122(12):128101. </w:t>
      </w:r>
      <w:hyperlink r:id="rId16" w:history="1">
        <w:r w:rsidRPr="00501814">
          <w:rPr>
            <w:rStyle w:val="a7"/>
            <w:rFonts w:ascii="Times New Roman" w:hAnsi="Times New Roman" w:cs="Times New Roman"/>
            <w:sz w:val="20"/>
            <w:szCs w:val="20"/>
            <w:lang w:val="uk-UA"/>
          </w:rPr>
          <w:t>https://doi.org/10.1103/PhysRevLett.122.128101</w:t>
        </w:r>
      </w:hyperlink>
    </w:p>
    <w:p w:rsidR="00390704" w:rsidRPr="00390704" w:rsidRDefault="004A5A8B" w:rsidP="00501814">
      <w:pPr>
        <w:shd w:val="clear" w:color="auto" w:fill="FFFFFF"/>
        <w:spacing w:after="0" w:line="240" w:lineRule="auto"/>
        <w:ind w:left="284" w:hanging="284"/>
        <w:jc w:val="both"/>
        <w:rPr>
          <w:rFonts w:ascii="Times New Roman" w:hAnsi="Times New Roman" w:cs="Times New Roman"/>
          <w:sz w:val="20"/>
          <w:szCs w:val="20"/>
          <w:lang w:val="uk-UA"/>
        </w:rPr>
      </w:pPr>
      <w:r>
        <w:rPr>
          <w:rFonts w:ascii="Times New Roman" w:hAnsi="Times New Roman" w:cs="Times New Roman"/>
          <w:sz w:val="20"/>
          <w:szCs w:val="20"/>
          <w:lang w:val="en-US"/>
        </w:rPr>
        <w:t>2</w:t>
      </w:r>
      <w:r w:rsidR="00501814">
        <w:rPr>
          <w:rFonts w:ascii="Times New Roman" w:hAnsi="Times New Roman" w:cs="Times New Roman"/>
          <w:sz w:val="20"/>
          <w:szCs w:val="20"/>
          <w:lang w:val="uk-UA"/>
        </w:rPr>
        <w:t>.</w:t>
      </w:r>
      <w:r w:rsidR="00501814">
        <w:rPr>
          <w:rFonts w:ascii="Times New Roman" w:hAnsi="Times New Roman" w:cs="Times New Roman"/>
          <w:sz w:val="20"/>
          <w:szCs w:val="20"/>
          <w:lang w:val="uk-UA"/>
        </w:rPr>
        <w:tab/>
      </w:r>
      <w:proofErr w:type="spellStart"/>
      <w:r w:rsidR="00390704" w:rsidRPr="00390704">
        <w:rPr>
          <w:rFonts w:ascii="Times New Roman" w:hAnsi="Times New Roman" w:cs="Times New Roman"/>
          <w:sz w:val="20"/>
          <w:szCs w:val="20"/>
          <w:lang w:val="uk-UA"/>
        </w:rPr>
        <w:t>Bondarenko</w:t>
      </w:r>
      <w:proofErr w:type="spellEnd"/>
      <w:r w:rsidR="00390704" w:rsidRPr="00390704">
        <w:rPr>
          <w:rFonts w:ascii="Times New Roman" w:hAnsi="Times New Roman" w:cs="Times New Roman"/>
          <w:sz w:val="20"/>
          <w:szCs w:val="20"/>
          <w:lang w:val="uk-UA"/>
        </w:rPr>
        <w:t xml:space="preserve"> MA, </w:t>
      </w:r>
      <w:proofErr w:type="spellStart"/>
      <w:r w:rsidR="00390704" w:rsidRPr="00390704">
        <w:rPr>
          <w:rFonts w:ascii="Times New Roman" w:hAnsi="Times New Roman" w:cs="Times New Roman"/>
          <w:sz w:val="20"/>
          <w:szCs w:val="20"/>
          <w:lang w:val="uk-UA"/>
        </w:rPr>
        <w:t>Knigavko</w:t>
      </w:r>
      <w:proofErr w:type="spellEnd"/>
      <w:r w:rsidR="00390704" w:rsidRPr="00390704">
        <w:rPr>
          <w:rFonts w:ascii="Times New Roman" w:hAnsi="Times New Roman" w:cs="Times New Roman"/>
          <w:sz w:val="20"/>
          <w:szCs w:val="20"/>
          <w:lang w:val="uk-UA"/>
        </w:rPr>
        <w:t xml:space="preserve"> VG, Gordiyenko NO, Zaytseva OV, Kocharova TR. Mathematical modelling of distribution of genes the damage of which leads to oncologic diseases in human population. Bіophysical bulletin. 2016;35(1):5</w:t>
      </w:r>
      <w:r w:rsidR="00191035">
        <w:rPr>
          <w:rFonts w:ascii="Times New Roman" w:hAnsi="Times New Roman" w:cs="Times New Roman"/>
          <w:sz w:val="20"/>
          <w:szCs w:val="20"/>
          <w:lang w:val="en-US"/>
        </w:rPr>
        <w:t>–</w:t>
      </w:r>
      <w:r w:rsidR="00390704" w:rsidRPr="00390704">
        <w:rPr>
          <w:rFonts w:ascii="Times New Roman" w:hAnsi="Times New Roman" w:cs="Times New Roman"/>
          <w:sz w:val="20"/>
          <w:szCs w:val="20"/>
          <w:lang w:val="uk-UA"/>
        </w:rPr>
        <w:t>9. (In Ukrainian).</w:t>
      </w:r>
    </w:p>
    <w:p w:rsidR="00390704" w:rsidRPr="00390704" w:rsidRDefault="004A5A8B" w:rsidP="00501814">
      <w:pPr>
        <w:shd w:val="clear" w:color="auto" w:fill="FFFFFF"/>
        <w:spacing w:after="0" w:line="240" w:lineRule="auto"/>
        <w:ind w:left="284" w:hanging="284"/>
        <w:jc w:val="both"/>
        <w:rPr>
          <w:rFonts w:ascii="Times New Roman" w:hAnsi="Times New Roman" w:cs="Times New Roman"/>
          <w:sz w:val="20"/>
          <w:szCs w:val="20"/>
          <w:lang w:val="uk-UA"/>
        </w:rPr>
      </w:pPr>
      <w:r>
        <w:rPr>
          <w:rFonts w:ascii="Times New Roman" w:hAnsi="Times New Roman" w:cs="Times New Roman"/>
          <w:sz w:val="20"/>
          <w:szCs w:val="20"/>
          <w:lang w:val="en-US"/>
        </w:rPr>
        <w:t>3</w:t>
      </w:r>
      <w:r w:rsidR="00501814">
        <w:rPr>
          <w:rFonts w:ascii="Times New Roman" w:hAnsi="Times New Roman" w:cs="Times New Roman"/>
          <w:sz w:val="20"/>
          <w:szCs w:val="20"/>
          <w:lang w:val="uk-UA"/>
        </w:rPr>
        <w:t>.</w:t>
      </w:r>
      <w:r w:rsidR="00501814">
        <w:rPr>
          <w:rFonts w:ascii="Times New Roman" w:hAnsi="Times New Roman" w:cs="Times New Roman"/>
          <w:sz w:val="20"/>
          <w:szCs w:val="20"/>
          <w:lang w:val="uk-UA"/>
        </w:rPr>
        <w:tab/>
      </w:r>
      <w:proofErr w:type="spellStart"/>
      <w:r w:rsidR="00390704" w:rsidRPr="00390704">
        <w:rPr>
          <w:rFonts w:ascii="Times New Roman" w:hAnsi="Times New Roman" w:cs="Times New Roman"/>
          <w:sz w:val="20"/>
          <w:szCs w:val="20"/>
          <w:lang w:val="uk-UA"/>
        </w:rPr>
        <w:t>Carlson</w:t>
      </w:r>
      <w:proofErr w:type="spellEnd"/>
      <w:r w:rsidR="00390704" w:rsidRPr="00390704">
        <w:rPr>
          <w:rFonts w:ascii="Times New Roman" w:hAnsi="Times New Roman" w:cs="Times New Roman"/>
          <w:sz w:val="20"/>
          <w:szCs w:val="20"/>
          <w:lang w:val="uk-UA"/>
        </w:rPr>
        <w:t xml:space="preserve"> BM. Human embryology and developmental biology. 4th ed. St. Louis: Mosby; 2009. 541 p.</w:t>
      </w:r>
    </w:p>
    <w:p w:rsidR="00390704" w:rsidRPr="00390704" w:rsidRDefault="004A5A8B" w:rsidP="00501814">
      <w:pPr>
        <w:shd w:val="clear" w:color="auto" w:fill="FFFFFF"/>
        <w:spacing w:after="0" w:line="240" w:lineRule="auto"/>
        <w:ind w:left="284" w:hanging="284"/>
        <w:jc w:val="both"/>
        <w:rPr>
          <w:rFonts w:ascii="Times New Roman" w:hAnsi="Times New Roman" w:cs="Times New Roman"/>
          <w:sz w:val="20"/>
          <w:szCs w:val="20"/>
          <w:lang w:val="uk-UA"/>
        </w:rPr>
      </w:pPr>
      <w:r>
        <w:rPr>
          <w:rFonts w:ascii="Times New Roman" w:hAnsi="Times New Roman" w:cs="Times New Roman"/>
          <w:sz w:val="20"/>
          <w:szCs w:val="20"/>
          <w:lang w:val="en-US"/>
        </w:rPr>
        <w:t>4</w:t>
      </w:r>
      <w:r w:rsidR="00501814">
        <w:rPr>
          <w:rFonts w:ascii="Times New Roman" w:hAnsi="Times New Roman" w:cs="Times New Roman"/>
          <w:sz w:val="20"/>
          <w:szCs w:val="20"/>
          <w:lang w:val="uk-UA"/>
        </w:rPr>
        <w:t>.</w:t>
      </w:r>
      <w:r w:rsidR="00501814">
        <w:rPr>
          <w:rFonts w:ascii="Times New Roman" w:hAnsi="Times New Roman" w:cs="Times New Roman"/>
          <w:sz w:val="20"/>
          <w:szCs w:val="20"/>
          <w:lang w:val="uk-UA"/>
        </w:rPr>
        <w:tab/>
      </w:r>
      <w:proofErr w:type="spellStart"/>
      <w:r w:rsidR="00390704" w:rsidRPr="00390704">
        <w:rPr>
          <w:rFonts w:ascii="Times New Roman" w:hAnsi="Times New Roman" w:cs="Times New Roman"/>
          <w:sz w:val="20"/>
          <w:szCs w:val="20"/>
          <w:lang w:val="uk-UA"/>
        </w:rPr>
        <w:t>Ettinger</w:t>
      </w:r>
      <w:proofErr w:type="spellEnd"/>
      <w:r w:rsidR="00390704" w:rsidRPr="00390704">
        <w:rPr>
          <w:rFonts w:ascii="Times New Roman" w:hAnsi="Times New Roman" w:cs="Times New Roman"/>
          <w:sz w:val="20"/>
          <w:szCs w:val="20"/>
          <w:lang w:val="uk-UA"/>
        </w:rPr>
        <w:t xml:space="preserve"> S. Nutritional pathophysiology of obesity and its comorbidities: a case-study approach [Internet]. Amsterdam: Academic Press; 2017 [cited 2019 Aug 20]. 334 p. </w:t>
      </w:r>
      <w:hyperlink r:id="rId17" w:history="1">
        <w:r w:rsidR="00390704" w:rsidRPr="00501814">
          <w:rPr>
            <w:rStyle w:val="a7"/>
            <w:rFonts w:ascii="Times New Roman" w:hAnsi="Times New Roman" w:cs="Times New Roman"/>
            <w:sz w:val="20"/>
            <w:szCs w:val="20"/>
            <w:lang w:val="uk-UA"/>
          </w:rPr>
          <w:t>https://doi.org/10.1016/C2014-0-04074-9</w:t>
        </w:r>
      </w:hyperlink>
    </w:p>
    <w:p w:rsidR="00390704" w:rsidRPr="00390704" w:rsidRDefault="004A5A8B" w:rsidP="00501814">
      <w:pPr>
        <w:shd w:val="clear" w:color="auto" w:fill="FFFFFF"/>
        <w:spacing w:after="0" w:line="240" w:lineRule="auto"/>
        <w:ind w:left="284" w:hanging="284"/>
        <w:jc w:val="both"/>
        <w:rPr>
          <w:rFonts w:ascii="Times New Roman" w:hAnsi="Times New Roman" w:cs="Times New Roman"/>
          <w:sz w:val="20"/>
          <w:szCs w:val="20"/>
          <w:lang w:val="uk-UA"/>
        </w:rPr>
      </w:pPr>
      <w:r>
        <w:rPr>
          <w:rFonts w:ascii="Times New Roman" w:hAnsi="Times New Roman" w:cs="Times New Roman"/>
          <w:sz w:val="20"/>
          <w:szCs w:val="20"/>
          <w:lang w:val="en-US"/>
        </w:rPr>
        <w:t>5</w:t>
      </w:r>
      <w:r w:rsidR="00501814">
        <w:rPr>
          <w:rFonts w:ascii="Times New Roman" w:hAnsi="Times New Roman" w:cs="Times New Roman"/>
          <w:sz w:val="20"/>
          <w:szCs w:val="20"/>
          <w:lang w:val="uk-UA"/>
        </w:rPr>
        <w:t>.</w:t>
      </w:r>
      <w:r w:rsidR="00501814">
        <w:rPr>
          <w:rFonts w:ascii="Times New Roman" w:hAnsi="Times New Roman" w:cs="Times New Roman"/>
          <w:sz w:val="20"/>
          <w:szCs w:val="20"/>
          <w:lang w:val="uk-UA"/>
        </w:rPr>
        <w:tab/>
      </w:r>
      <w:proofErr w:type="spellStart"/>
      <w:r w:rsidR="00390704" w:rsidRPr="00390704">
        <w:rPr>
          <w:rFonts w:ascii="Times New Roman" w:hAnsi="Times New Roman" w:cs="Times New Roman"/>
          <w:sz w:val="20"/>
          <w:szCs w:val="20"/>
          <w:lang w:val="uk-UA"/>
        </w:rPr>
        <w:t>Acree</w:t>
      </w:r>
      <w:proofErr w:type="spellEnd"/>
      <w:r w:rsidR="00390704" w:rsidRPr="00390704">
        <w:rPr>
          <w:rFonts w:ascii="Times New Roman" w:hAnsi="Times New Roman" w:cs="Times New Roman"/>
          <w:sz w:val="20"/>
          <w:szCs w:val="20"/>
          <w:lang w:val="uk-UA"/>
        </w:rPr>
        <w:t xml:space="preserve"> W, </w:t>
      </w:r>
      <w:proofErr w:type="spellStart"/>
      <w:r w:rsidR="00390704" w:rsidRPr="00390704">
        <w:rPr>
          <w:rFonts w:ascii="Times New Roman" w:hAnsi="Times New Roman" w:cs="Times New Roman"/>
          <w:sz w:val="20"/>
          <w:szCs w:val="20"/>
          <w:lang w:val="uk-UA"/>
        </w:rPr>
        <w:t>editor</w:t>
      </w:r>
      <w:proofErr w:type="spellEnd"/>
      <w:r w:rsidR="00390704" w:rsidRPr="00390704">
        <w:rPr>
          <w:rFonts w:ascii="Times New Roman" w:hAnsi="Times New Roman" w:cs="Times New Roman"/>
          <w:sz w:val="20"/>
          <w:szCs w:val="20"/>
          <w:lang w:val="uk-UA"/>
        </w:rPr>
        <w:t>. Toxicity and Drug Testing. InTech; 2012. 528 p. </w:t>
      </w:r>
      <w:hyperlink r:id="rId18" w:history="1">
        <w:r w:rsidR="00390704" w:rsidRPr="00501814">
          <w:rPr>
            <w:rStyle w:val="a7"/>
            <w:rFonts w:ascii="Times New Roman" w:hAnsi="Times New Roman" w:cs="Times New Roman"/>
            <w:sz w:val="20"/>
            <w:szCs w:val="20"/>
            <w:lang w:val="uk-UA"/>
          </w:rPr>
          <w:t>https://doi.org/10.5772/1976</w:t>
        </w:r>
      </w:hyperlink>
    </w:p>
    <w:p w:rsidR="002F6939" w:rsidRDefault="002F6939" w:rsidP="001B4A3A">
      <w:pPr>
        <w:spacing w:after="0" w:line="240" w:lineRule="auto"/>
        <w:jc w:val="both"/>
        <w:rPr>
          <w:rFonts w:ascii="Times New Roman" w:hAnsi="Times New Roman" w:cs="Times New Roman"/>
          <w:sz w:val="20"/>
          <w:szCs w:val="20"/>
          <w:lang w:val="en-US"/>
        </w:rPr>
      </w:pPr>
    </w:p>
    <w:p w:rsidR="00CE0CC8" w:rsidRDefault="00CE0CC8" w:rsidP="001B4A3A">
      <w:pPr>
        <w:spacing w:after="0" w:line="240" w:lineRule="auto"/>
        <w:jc w:val="both"/>
        <w:rPr>
          <w:rFonts w:ascii="Times New Roman" w:hAnsi="Times New Roman" w:cs="Times New Roman"/>
          <w:sz w:val="20"/>
          <w:szCs w:val="20"/>
          <w:lang w:val="en-US"/>
        </w:rPr>
      </w:pPr>
    </w:p>
    <w:p w:rsidR="007A1C5D" w:rsidRPr="007A1C5D" w:rsidRDefault="007A1C5D" w:rsidP="007A1C5D">
      <w:pPr>
        <w:spacing w:after="0" w:line="240" w:lineRule="auto"/>
        <w:jc w:val="both"/>
        <w:rPr>
          <w:rFonts w:ascii="Times New Roman" w:hAnsi="Times New Roman" w:cs="Times New Roman"/>
          <w:sz w:val="20"/>
          <w:szCs w:val="20"/>
          <w:lang w:val="uk-UA"/>
        </w:rPr>
      </w:pPr>
      <w:r w:rsidRPr="004A5A8B">
        <w:rPr>
          <w:rFonts w:ascii="Times New Roman" w:hAnsi="Times New Roman" w:cs="Times New Roman"/>
          <w:color w:val="FF0000"/>
          <w:sz w:val="20"/>
          <w:szCs w:val="20"/>
          <w:lang w:val="en-US"/>
        </w:rPr>
        <w:t xml:space="preserve">For searching </w:t>
      </w:r>
      <w:proofErr w:type="spellStart"/>
      <w:r w:rsidRPr="004A5A8B">
        <w:rPr>
          <w:rFonts w:ascii="Times New Roman" w:hAnsi="Times New Roman" w:cs="Times New Roman"/>
          <w:color w:val="FF0000"/>
          <w:sz w:val="20"/>
          <w:szCs w:val="20"/>
          <w:lang w:val="en-US"/>
        </w:rPr>
        <w:t>doi</w:t>
      </w:r>
      <w:proofErr w:type="spellEnd"/>
      <w:r w:rsidRPr="004A5A8B">
        <w:rPr>
          <w:rFonts w:ascii="Times New Roman" w:hAnsi="Times New Roman" w:cs="Times New Roman"/>
          <w:color w:val="FF0000"/>
          <w:sz w:val="20"/>
          <w:szCs w:val="20"/>
          <w:lang w:val="en-US"/>
        </w:rPr>
        <w:t xml:space="preserve"> links use this resource</w:t>
      </w:r>
      <w:r w:rsidRPr="004A5A8B">
        <w:rPr>
          <w:rFonts w:ascii="Times New Roman" w:hAnsi="Times New Roman" w:cs="Times New Roman"/>
          <w:color w:val="FF0000"/>
          <w:sz w:val="20"/>
          <w:szCs w:val="20"/>
          <w:lang w:val="uk-UA"/>
        </w:rPr>
        <w:t>:</w:t>
      </w:r>
      <w:r w:rsidRPr="007A1C5D">
        <w:rPr>
          <w:rFonts w:ascii="Times New Roman" w:hAnsi="Times New Roman" w:cs="Times New Roman"/>
          <w:sz w:val="20"/>
          <w:szCs w:val="20"/>
          <w:lang w:val="uk-UA"/>
        </w:rPr>
        <w:t xml:space="preserve"> </w:t>
      </w:r>
      <w:hyperlink r:id="rId19" w:history="1">
        <w:r w:rsidRPr="007A1C5D">
          <w:rPr>
            <w:rStyle w:val="a7"/>
            <w:rFonts w:ascii="Times New Roman" w:hAnsi="Times New Roman" w:cs="Times New Roman"/>
            <w:sz w:val="20"/>
            <w:szCs w:val="20"/>
            <w:lang w:val="uk-UA"/>
          </w:rPr>
          <w:t>https://doi.crossref.org/simpleTextQuery</w:t>
        </w:r>
      </w:hyperlink>
    </w:p>
    <w:p w:rsidR="007A1C5D" w:rsidRDefault="007A1C5D" w:rsidP="007A1C5D">
      <w:pPr>
        <w:spacing w:after="0" w:line="240" w:lineRule="auto"/>
        <w:jc w:val="both"/>
        <w:rPr>
          <w:rFonts w:ascii="Times New Roman" w:hAnsi="Times New Roman" w:cs="Times New Roman"/>
          <w:color w:val="000000"/>
          <w:sz w:val="20"/>
          <w:szCs w:val="20"/>
          <w:shd w:val="clear" w:color="auto" w:fill="FFFFFF"/>
          <w:lang w:val="en-US"/>
        </w:rPr>
      </w:pPr>
      <w:r w:rsidRPr="004A5A8B">
        <w:rPr>
          <w:rFonts w:ascii="Times New Roman" w:hAnsi="Times New Roman" w:cs="Times New Roman"/>
          <w:color w:val="FF0000"/>
          <w:sz w:val="20"/>
          <w:szCs w:val="20"/>
          <w:lang w:val="en-US"/>
        </w:rPr>
        <w:t>Write</w:t>
      </w:r>
      <w:r w:rsidRPr="007A1C5D">
        <w:rPr>
          <w:rFonts w:ascii="Times New Roman" w:hAnsi="Times New Roman" w:cs="Times New Roman"/>
          <w:sz w:val="20"/>
          <w:szCs w:val="20"/>
          <w:lang w:val="en-US"/>
        </w:rPr>
        <w:t xml:space="preserve"> “</w:t>
      </w:r>
      <w:hyperlink r:id="rId20" w:history="1">
        <w:r w:rsidRPr="007A1C5D">
          <w:rPr>
            <w:rStyle w:val="a7"/>
            <w:rFonts w:ascii="Times New Roman" w:hAnsi="Times New Roman" w:cs="Times New Roman"/>
            <w:sz w:val="20"/>
            <w:szCs w:val="20"/>
            <w:lang w:val="uk-UA"/>
          </w:rPr>
          <w:t>https://doi.org/10.5772/1976</w:t>
        </w:r>
      </w:hyperlink>
      <w:r w:rsidRPr="007A1C5D">
        <w:rPr>
          <w:rFonts w:ascii="Times New Roman" w:hAnsi="Times New Roman" w:cs="Times New Roman"/>
          <w:sz w:val="20"/>
          <w:szCs w:val="20"/>
          <w:lang w:val="en-US"/>
        </w:rPr>
        <w:t xml:space="preserve">”, </w:t>
      </w:r>
      <w:r w:rsidRPr="004A5A8B">
        <w:rPr>
          <w:rFonts w:ascii="Times New Roman" w:hAnsi="Times New Roman" w:cs="Times New Roman"/>
          <w:color w:val="FF0000"/>
          <w:sz w:val="20"/>
          <w:szCs w:val="20"/>
          <w:lang w:val="en-US"/>
        </w:rPr>
        <w:t>not</w:t>
      </w:r>
      <w:r w:rsidRPr="007A1C5D">
        <w:rPr>
          <w:rFonts w:ascii="Times New Roman" w:hAnsi="Times New Roman" w:cs="Times New Roman"/>
          <w:sz w:val="20"/>
          <w:szCs w:val="20"/>
          <w:lang w:val="en-US"/>
        </w:rPr>
        <w:t xml:space="preserve"> “DOI: </w:t>
      </w:r>
      <w:r w:rsidRPr="007A1C5D">
        <w:rPr>
          <w:rFonts w:ascii="Times New Roman" w:hAnsi="Times New Roman" w:cs="Times New Roman"/>
          <w:sz w:val="20"/>
          <w:szCs w:val="20"/>
          <w:lang w:val="uk-UA"/>
        </w:rPr>
        <w:t>10.5772/1976</w:t>
      </w:r>
      <w:r w:rsidRPr="007A1C5D">
        <w:rPr>
          <w:rFonts w:ascii="Times New Roman" w:hAnsi="Times New Roman" w:cs="Times New Roman"/>
          <w:sz w:val="20"/>
          <w:szCs w:val="20"/>
          <w:lang w:val="en-US"/>
        </w:rPr>
        <w:t xml:space="preserve">”, </w:t>
      </w:r>
      <w:r w:rsidRPr="004A5A8B">
        <w:rPr>
          <w:rFonts w:ascii="Times New Roman" w:hAnsi="Times New Roman" w:cs="Times New Roman"/>
          <w:color w:val="FF0000"/>
          <w:sz w:val="20"/>
          <w:szCs w:val="20"/>
          <w:lang w:val="en-US"/>
        </w:rPr>
        <w:t>not</w:t>
      </w:r>
      <w:r w:rsidRPr="007A1C5D">
        <w:rPr>
          <w:rFonts w:ascii="Times New Roman" w:hAnsi="Times New Roman" w:cs="Times New Roman"/>
          <w:sz w:val="20"/>
          <w:szCs w:val="20"/>
          <w:lang w:val="en-US"/>
        </w:rPr>
        <w:t xml:space="preserve"> “</w:t>
      </w:r>
      <w:hyperlink r:id="rId21" w:history="1">
        <w:r w:rsidRPr="007A1C5D">
          <w:rPr>
            <w:rStyle w:val="a7"/>
            <w:rFonts w:ascii="Times New Roman" w:hAnsi="Times New Roman" w:cs="Times New Roman"/>
            <w:sz w:val="20"/>
            <w:szCs w:val="20"/>
            <w:shd w:val="clear" w:color="auto" w:fill="FFFFFF"/>
            <w:lang w:val="en-US"/>
          </w:rPr>
          <w:t>http://dx.doi.org/10.5772/1976</w:t>
        </w:r>
      </w:hyperlink>
      <w:r w:rsidR="00B000CF" w:rsidRPr="007A1C5D">
        <w:rPr>
          <w:rFonts w:ascii="Times New Roman" w:hAnsi="Times New Roman" w:cs="Times New Roman"/>
          <w:sz w:val="20"/>
          <w:szCs w:val="20"/>
          <w:lang w:val="en-US"/>
        </w:rPr>
        <w:t>”</w:t>
      </w:r>
    </w:p>
    <w:p w:rsidR="00CE0CC8" w:rsidRDefault="00CE0CC8" w:rsidP="0029240C">
      <w:pPr>
        <w:jc w:val="both"/>
        <w:rPr>
          <w:rFonts w:ascii="Times New Roman" w:hAnsi="Times New Roman" w:cs="Times New Roman"/>
          <w:color w:val="FF0000"/>
          <w:sz w:val="20"/>
          <w:szCs w:val="20"/>
          <w:lang w:val="en-US"/>
        </w:rPr>
      </w:pPr>
    </w:p>
    <w:p w:rsidR="00F526CA" w:rsidRDefault="00F55012" w:rsidP="00F55012">
      <w:pPr>
        <w:jc w:val="both"/>
        <w:rPr>
          <w:rFonts w:ascii="Times New Roman" w:hAnsi="Times New Roman" w:cs="Times New Roman"/>
          <w:b/>
          <w:color w:val="FF0000"/>
          <w:sz w:val="32"/>
          <w:szCs w:val="32"/>
          <w:lang w:val="en-US"/>
        </w:rPr>
      </w:pPr>
      <w:r w:rsidRPr="00F55012">
        <w:rPr>
          <w:rFonts w:ascii="Times New Roman" w:hAnsi="Times New Roman" w:cs="Times New Roman"/>
          <w:b/>
          <w:color w:val="FF0000"/>
          <w:sz w:val="32"/>
          <w:szCs w:val="32"/>
          <w:lang w:val="en-US"/>
        </w:rPr>
        <w:t>If your article has more than one author, please list all authors on the submission form. Submissions that do not meet this requirement will not be considered!</w:t>
      </w:r>
    </w:p>
    <w:p w:rsidR="004224FA" w:rsidRDefault="004224FA" w:rsidP="00F55012">
      <w:pPr>
        <w:jc w:val="both"/>
        <w:rPr>
          <w:rFonts w:ascii="Times New Roman" w:hAnsi="Times New Roman" w:cs="Times New Roman"/>
          <w:b/>
          <w:color w:val="FF0000"/>
          <w:sz w:val="32"/>
          <w:szCs w:val="32"/>
          <w:lang w:val="en-US"/>
        </w:rPr>
      </w:pPr>
    </w:p>
    <w:p w:rsidR="004224FA" w:rsidRPr="00403EAE" w:rsidRDefault="004224FA" w:rsidP="004224F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СТАТТІ</w:t>
      </w:r>
    </w:p>
    <w:p w:rsidR="004224FA" w:rsidRPr="004224FA" w:rsidRDefault="004224FA" w:rsidP="004224FA">
      <w:pPr>
        <w:spacing w:after="0" w:line="240" w:lineRule="auto"/>
        <w:jc w:val="center"/>
        <w:rPr>
          <w:rFonts w:ascii="Times New Roman" w:hAnsi="Times New Roman" w:cs="Times New Roman"/>
          <w:b/>
          <w:sz w:val="24"/>
          <w:szCs w:val="24"/>
          <w:lang w:val="uk-UA"/>
        </w:rPr>
      </w:pPr>
      <w:r w:rsidRPr="004224FA">
        <w:rPr>
          <w:rFonts w:ascii="Times New Roman" w:hAnsi="Times New Roman" w:cs="Times New Roman"/>
          <w:b/>
          <w:sz w:val="24"/>
          <w:szCs w:val="24"/>
          <w:lang w:val="uk-UA"/>
        </w:rPr>
        <w:t>Ініціали (Ім’я) Прізвише</w:t>
      </w:r>
      <w:r w:rsidRPr="004224FA">
        <w:rPr>
          <w:rFonts w:ascii="Times New Roman" w:hAnsi="Times New Roman" w:cs="Times New Roman"/>
          <w:b/>
          <w:sz w:val="24"/>
          <w:szCs w:val="24"/>
          <w:vertAlign w:val="superscript"/>
          <w:lang w:val="uk-UA"/>
        </w:rPr>
        <w:t>1</w:t>
      </w:r>
      <w:r w:rsidRPr="004224FA">
        <w:rPr>
          <w:rFonts w:ascii="Times New Roman" w:hAnsi="Times New Roman" w:cs="Times New Roman"/>
          <w:b/>
          <w:sz w:val="24"/>
          <w:szCs w:val="24"/>
          <w:lang w:val="uk-UA"/>
        </w:rPr>
        <w:t xml:space="preserve">, Ініціали (Ім’я) </w:t>
      </w:r>
      <w:r w:rsidRPr="004224FA">
        <w:rPr>
          <w:rFonts w:ascii="Times New Roman" w:hAnsi="Times New Roman" w:cs="Times New Roman"/>
          <w:b/>
          <w:sz w:val="24"/>
          <w:szCs w:val="24"/>
          <w:lang w:val="uk-UA"/>
        </w:rPr>
        <w:t>Прізвище</w:t>
      </w:r>
      <w:r w:rsidRPr="004224FA">
        <w:rPr>
          <w:rFonts w:ascii="Times New Roman" w:hAnsi="Times New Roman" w:cs="Times New Roman"/>
          <w:b/>
          <w:sz w:val="24"/>
          <w:szCs w:val="24"/>
          <w:vertAlign w:val="superscript"/>
          <w:lang w:val="uk-UA"/>
        </w:rPr>
        <w:t xml:space="preserve"> 2</w:t>
      </w:r>
      <w:r w:rsidRPr="004224FA">
        <w:rPr>
          <w:rFonts w:ascii="Times New Roman" w:hAnsi="Times New Roman" w:cs="Times New Roman"/>
          <w:b/>
          <w:sz w:val="24"/>
          <w:szCs w:val="24"/>
          <w:lang w:val="uk-UA"/>
        </w:rPr>
        <w:t xml:space="preserve">, Ініціали (Ім’я) </w:t>
      </w:r>
      <w:r w:rsidRPr="004224FA">
        <w:rPr>
          <w:rFonts w:ascii="Times New Roman" w:hAnsi="Times New Roman" w:cs="Times New Roman"/>
          <w:b/>
          <w:sz w:val="24"/>
          <w:szCs w:val="24"/>
          <w:lang w:val="uk-UA"/>
        </w:rPr>
        <w:t>Прізвище</w:t>
      </w:r>
      <w:r w:rsidRPr="004224FA">
        <w:rPr>
          <w:rFonts w:ascii="Times New Roman" w:hAnsi="Times New Roman" w:cs="Times New Roman"/>
          <w:b/>
          <w:sz w:val="24"/>
          <w:szCs w:val="24"/>
          <w:vertAlign w:val="superscript"/>
          <w:lang w:val="uk-UA"/>
        </w:rPr>
        <w:t xml:space="preserve"> </w:t>
      </w:r>
      <w:r w:rsidRPr="004224FA">
        <w:rPr>
          <w:rFonts w:ascii="Times New Roman" w:hAnsi="Times New Roman" w:cs="Times New Roman"/>
          <w:b/>
          <w:sz w:val="24"/>
          <w:szCs w:val="24"/>
          <w:vertAlign w:val="superscript"/>
          <w:lang w:val="uk-UA"/>
        </w:rPr>
        <w:t>2</w:t>
      </w:r>
    </w:p>
    <w:p w:rsidR="004224FA" w:rsidRPr="00910F31" w:rsidRDefault="004224FA" w:rsidP="004224FA">
      <w:pPr>
        <w:pStyle w:val="af0"/>
        <w:spacing w:after="0" w:line="240" w:lineRule="auto"/>
        <w:ind w:firstLine="0"/>
        <w:jc w:val="center"/>
        <w:rPr>
          <w:rFonts w:ascii="Times New Roman" w:hAnsi="Times New Roman"/>
          <w:i/>
          <w:sz w:val="20"/>
          <w:szCs w:val="20"/>
          <w:lang w:val="uk-UA"/>
        </w:rPr>
      </w:pPr>
      <w:r>
        <w:rPr>
          <w:rFonts w:ascii="Times New Roman" w:hAnsi="Times New Roman"/>
          <w:i/>
          <w:sz w:val="20"/>
          <w:szCs w:val="20"/>
          <w:vertAlign w:val="superscript"/>
          <w:lang w:val="uk-UA"/>
        </w:rPr>
        <w:t>1</w:t>
      </w:r>
      <w:r w:rsidRPr="00910F31">
        <w:rPr>
          <w:rFonts w:ascii="Times New Roman" w:hAnsi="Times New Roman"/>
          <w:i/>
          <w:sz w:val="20"/>
          <w:szCs w:val="20"/>
          <w:lang w:val="uk-UA"/>
        </w:rPr>
        <w:t>Харківський національний університет імені В.Н. Каразіна, майдан Свободи, 4, Харків, 61022,</w:t>
      </w:r>
      <w:r>
        <w:rPr>
          <w:rFonts w:ascii="Times New Roman" w:hAnsi="Times New Roman"/>
          <w:i/>
          <w:sz w:val="20"/>
          <w:szCs w:val="20"/>
          <w:lang w:val="uk-UA"/>
        </w:rPr>
        <w:t xml:space="preserve"> </w:t>
      </w:r>
      <w:r w:rsidRPr="00910F31">
        <w:rPr>
          <w:rFonts w:ascii="Times New Roman" w:hAnsi="Times New Roman"/>
          <w:i/>
          <w:sz w:val="20"/>
          <w:szCs w:val="20"/>
          <w:lang w:val="uk-UA"/>
        </w:rPr>
        <w:t>Україна</w:t>
      </w:r>
    </w:p>
    <w:p w:rsidR="004224FA" w:rsidRPr="00910F31" w:rsidRDefault="004224FA" w:rsidP="004224FA">
      <w:pPr>
        <w:pStyle w:val="af0"/>
        <w:spacing w:after="0" w:line="240" w:lineRule="auto"/>
        <w:ind w:firstLine="0"/>
        <w:jc w:val="center"/>
        <w:rPr>
          <w:rFonts w:ascii="Times New Roman" w:hAnsi="Times New Roman"/>
          <w:i/>
          <w:sz w:val="20"/>
          <w:szCs w:val="20"/>
          <w:lang w:val="uk-UA"/>
        </w:rPr>
      </w:pPr>
      <w:r w:rsidRPr="00910F31">
        <w:rPr>
          <w:rFonts w:ascii="Times New Roman" w:hAnsi="Times New Roman"/>
          <w:i/>
          <w:sz w:val="20"/>
          <w:szCs w:val="20"/>
          <w:vertAlign w:val="superscript"/>
          <w:lang w:val="uk-UA"/>
        </w:rPr>
        <w:t>3</w:t>
      </w:r>
      <w:r w:rsidRPr="00910F31">
        <w:rPr>
          <w:rFonts w:ascii="Times New Roman" w:hAnsi="Times New Roman"/>
          <w:i/>
          <w:sz w:val="20"/>
          <w:szCs w:val="20"/>
          <w:lang w:val="uk-UA"/>
        </w:rPr>
        <w:t>Фізико-технічн</w:t>
      </w:r>
      <w:r>
        <w:rPr>
          <w:rFonts w:ascii="Times New Roman" w:hAnsi="Times New Roman"/>
          <w:i/>
          <w:sz w:val="20"/>
          <w:szCs w:val="20"/>
          <w:lang w:val="uk-UA"/>
        </w:rPr>
        <w:t>ий</w:t>
      </w:r>
      <w:r w:rsidRPr="00910F31">
        <w:rPr>
          <w:rFonts w:ascii="Times New Roman" w:hAnsi="Times New Roman"/>
          <w:i/>
          <w:sz w:val="20"/>
          <w:szCs w:val="20"/>
          <w:lang w:val="uk-UA"/>
        </w:rPr>
        <w:t xml:space="preserve"> інститут низьких температур ім. Б.</w:t>
      </w:r>
      <w:r>
        <w:rPr>
          <w:rFonts w:ascii="Times New Roman" w:hAnsi="Times New Roman"/>
          <w:i/>
          <w:sz w:val="20"/>
          <w:szCs w:val="20"/>
          <w:lang w:val="uk-UA"/>
        </w:rPr>
        <w:t> </w:t>
      </w:r>
      <w:r w:rsidRPr="00910F31">
        <w:rPr>
          <w:rFonts w:ascii="Times New Roman" w:hAnsi="Times New Roman"/>
          <w:i/>
          <w:sz w:val="20"/>
          <w:szCs w:val="20"/>
          <w:lang w:val="uk-UA"/>
        </w:rPr>
        <w:t>І. </w:t>
      </w:r>
      <w:proofErr w:type="spellStart"/>
      <w:r w:rsidRPr="00910F31">
        <w:rPr>
          <w:rFonts w:ascii="Times New Roman" w:hAnsi="Times New Roman"/>
          <w:i/>
          <w:sz w:val="20"/>
          <w:szCs w:val="20"/>
          <w:lang w:val="uk-UA"/>
        </w:rPr>
        <w:t>Вєркіна</w:t>
      </w:r>
      <w:proofErr w:type="spellEnd"/>
      <w:r w:rsidRPr="00910F31">
        <w:rPr>
          <w:rFonts w:ascii="Times New Roman" w:hAnsi="Times New Roman"/>
          <w:i/>
          <w:sz w:val="20"/>
          <w:szCs w:val="20"/>
          <w:lang w:val="uk-UA"/>
        </w:rPr>
        <w:t xml:space="preserve"> НАН України,</w:t>
      </w:r>
    </w:p>
    <w:p w:rsidR="004224FA" w:rsidRPr="00910F31" w:rsidRDefault="004224FA" w:rsidP="004224FA">
      <w:pPr>
        <w:pStyle w:val="af0"/>
        <w:spacing w:after="0" w:line="240" w:lineRule="auto"/>
        <w:ind w:firstLine="0"/>
        <w:jc w:val="center"/>
        <w:rPr>
          <w:rFonts w:ascii="Times New Roman" w:hAnsi="Times New Roman"/>
          <w:i/>
          <w:sz w:val="20"/>
          <w:szCs w:val="20"/>
          <w:lang w:val="uk-UA"/>
        </w:rPr>
      </w:pPr>
      <w:r w:rsidRPr="00910F31">
        <w:rPr>
          <w:rFonts w:ascii="Times New Roman" w:hAnsi="Times New Roman"/>
          <w:i/>
          <w:sz w:val="20"/>
          <w:szCs w:val="20"/>
          <w:lang w:val="uk-UA"/>
        </w:rPr>
        <w:t>пр. Науки, 47, Харків, 61103, Україна</w:t>
      </w:r>
    </w:p>
    <w:p w:rsidR="004224FA" w:rsidRPr="0078751D" w:rsidRDefault="004224FA" w:rsidP="004224FA">
      <w:pPr>
        <w:spacing w:after="0" w:line="240" w:lineRule="auto"/>
        <w:jc w:val="center"/>
        <w:rPr>
          <w:rFonts w:ascii="Times New Roman" w:hAnsi="Times New Roman" w:cs="Times New Roman"/>
          <w:i/>
          <w:sz w:val="20"/>
          <w:szCs w:val="20"/>
          <w:lang w:val="uk-UA"/>
        </w:rPr>
      </w:pPr>
      <w:r w:rsidRPr="004224FA">
        <w:rPr>
          <w:rFonts w:ascii="Times New Roman" w:hAnsi="Times New Roman" w:cs="Times New Roman"/>
          <w:i/>
          <w:sz w:val="20"/>
          <w:szCs w:val="20"/>
          <w:lang w:val="en-US"/>
        </w:rPr>
        <w:t>e</w:t>
      </w:r>
      <w:r w:rsidRPr="0078751D">
        <w:rPr>
          <w:rFonts w:ascii="Times New Roman" w:hAnsi="Times New Roman" w:cs="Times New Roman"/>
          <w:i/>
          <w:sz w:val="20"/>
          <w:szCs w:val="20"/>
          <w:lang w:val="uk-UA"/>
        </w:rPr>
        <w:t>-</w:t>
      </w:r>
      <w:r w:rsidRPr="004224FA">
        <w:rPr>
          <w:rFonts w:ascii="Times New Roman" w:hAnsi="Times New Roman" w:cs="Times New Roman"/>
          <w:i/>
          <w:sz w:val="20"/>
          <w:szCs w:val="20"/>
          <w:lang w:val="en-US"/>
        </w:rPr>
        <w:t>mail</w:t>
      </w:r>
      <w:r w:rsidRPr="0078751D">
        <w:rPr>
          <w:rFonts w:ascii="Times New Roman" w:hAnsi="Times New Roman" w:cs="Times New Roman"/>
          <w:i/>
          <w:sz w:val="20"/>
          <w:szCs w:val="20"/>
          <w:lang w:val="uk-UA"/>
        </w:rPr>
        <w:t xml:space="preserve">: </w:t>
      </w:r>
      <w:hyperlink r:id="rId22" w:history="1">
        <w:r w:rsidRPr="0019120A">
          <w:rPr>
            <w:rStyle w:val="a7"/>
            <w:rFonts w:ascii="Times New Roman" w:hAnsi="Times New Roman"/>
            <w:i/>
            <w:sz w:val="20"/>
            <w:szCs w:val="20"/>
            <w:lang w:val="en-US"/>
          </w:rPr>
          <w:t>e-mail</w:t>
        </w:r>
        <w:r w:rsidRPr="0019120A">
          <w:rPr>
            <w:rStyle w:val="a7"/>
            <w:rFonts w:ascii="Times New Roman" w:hAnsi="Times New Roman"/>
            <w:i/>
            <w:sz w:val="20"/>
            <w:szCs w:val="20"/>
            <w:lang w:val="uk-UA"/>
          </w:rPr>
          <w:t>@</w:t>
        </w:r>
        <w:proofErr w:type="spellStart"/>
        <w:r w:rsidRPr="0019120A">
          <w:rPr>
            <w:rStyle w:val="a7"/>
            <w:rFonts w:ascii="Times New Roman" w:hAnsi="Times New Roman"/>
            <w:i/>
            <w:sz w:val="20"/>
            <w:szCs w:val="20"/>
            <w:lang w:val="en-GB"/>
          </w:rPr>
          <w:t>gmail</w:t>
        </w:r>
        <w:proofErr w:type="spellEnd"/>
        <w:r w:rsidRPr="0019120A">
          <w:rPr>
            <w:rStyle w:val="a7"/>
            <w:rFonts w:ascii="Times New Roman" w:hAnsi="Times New Roman"/>
            <w:i/>
            <w:sz w:val="20"/>
            <w:szCs w:val="20"/>
            <w:lang w:val="uk-UA"/>
          </w:rPr>
          <w:t>.</w:t>
        </w:r>
      </w:hyperlink>
      <w:r w:rsidRPr="0019120A">
        <w:rPr>
          <w:rStyle w:val="a7"/>
          <w:rFonts w:ascii="Times New Roman" w:hAnsi="Times New Roman"/>
          <w:i/>
          <w:sz w:val="20"/>
          <w:szCs w:val="20"/>
          <w:lang w:val="en-GB"/>
        </w:rPr>
        <w:t>com</w:t>
      </w:r>
    </w:p>
    <w:p w:rsidR="004224FA" w:rsidRPr="00403EAE" w:rsidRDefault="004224FA" w:rsidP="004224FA">
      <w:pPr>
        <w:spacing w:after="0" w:line="240" w:lineRule="auto"/>
        <w:jc w:val="center"/>
        <w:rPr>
          <w:rFonts w:ascii="Times New Roman" w:hAnsi="Times New Roman" w:cs="Times New Roman"/>
          <w:sz w:val="20"/>
          <w:szCs w:val="20"/>
          <w:lang w:val="uk-UA"/>
        </w:rPr>
      </w:pPr>
      <w:r w:rsidRPr="00403EAE">
        <w:rPr>
          <w:rFonts w:ascii="Times New Roman" w:hAnsi="Times New Roman" w:cs="Times New Roman"/>
          <w:sz w:val="20"/>
          <w:szCs w:val="20"/>
          <w:lang w:val="uk-UA"/>
        </w:rPr>
        <w:t xml:space="preserve">Надійшла до редакції </w:t>
      </w:r>
      <w:r w:rsidRPr="0078751D">
        <w:rPr>
          <w:rFonts w:ascii="Times New Roman" w:hAnsi="Times New Roman" w:cs="Times New Roman"/>
          <w:sz w:val="20"/>
          <w:szCs w:val="20"/>
        </w:rPr>
        <w:t>..</w:t>
      </w:r>
      <w:r w:rsidRPr="00403EAE">
        <w:rPr>
          <w:rFonts w:ascii="Times New Roman" w:hAnsi="Times New Roman" w:cs="Times New Roman"/>
          <w:sz w:val="20"/>
          <w:szCs w:val="20"/>
          <w:lang w:val="uk-UA"/>
        </w:rPr>
        <w:t>.</w:t>
      </w:r>
    </w:p>
    <w:p w:rsidR="004224FA" w:rsidRPr="0078751D" w:rsidRDefault="004224FA" w:rsidP="004224F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k-UA"/>
        </w:rPr>
        <w:t>Прийнята до друку</w:t>
      </w:r>
      <w:r w:rsidRPr="0078751D">
        <w:rPr>
          <w:rFonts w:ascii="Times New Roman" w:hAnsi="Times New Roman" w:cs="Times New Roman"/>
          <w:sz w:val="20"/>
          <w:szCs w:val="20"/>
        </w:rPr>
        <w:t xml:space="preserve"> ...</w:t>
      </w:r>
    </w:p>
    <w:p w:rsidR="004224FA" w:rsidRPr="00403EAE" w:rsidRDefault="004224FA" w:rsidP="004224FA">
      <w:pPr>
        <w:spacing w:after="0" w:line="240" w:lineRule="auto"/>
        <w:jc w:val="both"/>
        <w:rPr>
          <w:rFonts w:ascii="Times New Roman" w:hAnsi="Times New Roman" w:cs="Times New Roman"/>
          <w:lang w:val="uk-UA"/>
        </w:rPr>
      </w:pPr>
      <w:bookmarkStart w:id="0" w:name="_GoBack"/>
      <w:bookmarkEnd w:id="0"/>
    </w:p>
    <w:p w:rsidR="004224FA" w:rsidRPr="00853E5D" w:rsidRDefault="004224FA" w:rsidP="004224FA">
      <w:pPr>
        <w:spacing w:after="0" w:line="240" w:lineRule="auto"/>
        <w:ind w:left="284" w:right="282"/>
        <w:jc w:val="both"/>
        <w:rPr>
          <w:rFonts w:ascii="Times New Roman" w:hAnsi="Times New Roman" w:cs="Times New Roman"/>
          <w:sz w:val="20"/>
          <w:szCs w:val="20"/>
          <w:lang w:val="uk-UA"/>
        </w:rPr>
      </w:pPr>
      <w:r w:rsidRPr="00403EAE">
        <w:rPr>
          <w:rFonts w:ascii="Times New Roman" w:hAnsi="Times New Roman" w:cs="Times New Roman"/>
          <w:b/>
          <w:sz w:val="20"/>
          <w:szCs w:val="20"/>
          <w:lang w:val="uk-UA"/>
        </w:rPr>
        <w:t xml:space="preserve">Актуальність. </w:t>
      </w:r>
      <w:r w:rsidRPr="00853E5D">
        <w:rPr>
          <w:rFonts w:ascii="Times New Roman" w:hAnsi="Times New Roman" w:cs="Times New Roman"/>
          <w:sz w:val="20"/>
          <w:szCs w:val="20"/>
          <w:lang w:val="uk-UA"/>
        </w:rPr>
        <w:t>Викладіть актуальність роботи.</w:t>
      </w:r>
    </w:p>
    <w:p w:rsidR="004224FA" w:rsidRPr="00853E5D" w:rsidRDefault="004224FA" w:rsidP="004224FA">
      <w:pPr>
        <w:spacing w:after="0" w:line="240" w:lineRule="auto"/>
        <w:ind w:left="284" w:right="282"/>
        <w:jc w:val="both"/>
        <w:rPr>
          <w:rFonts w:ascii="Times New Roman" w:hAnsi="Times New Roman" w:cs="Times New Roman"/>
          <w:sz w:val="20"/>
          <w:szCs w:val="20"/>
          <w:lang w:val="uk-UA"/>
        </w:rPr>
      </w:pPr>
      <w:r w:rsidRPr="00403EAE">
        <w:rPr>
          <w:rFonts w:ascii="Times New Roman" w:hAnsi="Times New Roman" w:cs="Times New Roman"/>
          <w:b/>
          <w:sz w:val="20"/>
          <w:szCs w:val="20"/>
          <w:lang w:val="uk-UA"/>
        </w:rPr>
        <w:t>Мета роботи</w:t>
      </w:r>
      <w:r w:rsidRPr="0078751D">
        <w:rPr>
          <w:rFonts w:ascii="Times New Roman" w:hAnsi="Times New Roman" w:cs="Times New Roman"/>
          <w:b/>
          <w:sz w:val="20"/>
          <w:szCs w:val="20"/>
        </w:rPr>
        <w:t xml:space="preserve">. </w:t>
      </w:r>
      <w:r>
        <w:rPr>
          <w:rFonts w:ascii="Times New Roman" w:hAnsi="Times New Roman" w:cs="Times New Roman"/>
          <w:sz w:val="20"/>
          <w:szCs w:val="20"/>
          <w:lang w:val="uk-UA"/>
        </w:rPr>
        <w:t>Визначте мету робот</w:t>
      </w:r>
      <w:r w:rsidRPr="00853E5D">
        <w:rPr>
          <w:rFonts w:ascii="Times New Roman" w:hAnsi="Times New Roman" w:cs="Times New Roman"/>
          <w:sz w:val="20"/>
          <w:szCs w:val="20"/>
          <w:lang w:val="uk-UA"/>
        </w:rPr>
        <w:t>и</w:t>
      </w:r>
    </w:p>
    <w:p w:rsidR="004224FA" w:rsidRPr="0078751D" w:rsidRDefault="004224FA" w:rsidP="004224FA">
      <w:pPr>
        <w:spacing w:after="0" w:line="240" w:lineRule="auto"/>
        <w:ind w:left="284" w:right="282"/>
        <w:jc w:val="both"/>
        <w:rPr>
          <w:rFonts w:ascii="Times New Roman" w:hAnsi="Times New Roman" w:cs="Times New Roman"/>
          <w:sz w:val="20"/>
          <w:szCs w:val="20"/>
        </w:rPr>
      </w:pPr>
      <w:r w:rsidRPr="00403EAE">
        <w:rPr>
          <w:rFonts w:ascii="Times New Roman" w:hAnsi="Times New Roman" w:cs="Times New Roman"/>
          <w:b/>
          <w:sz w:val="20"/>
          <w:szCs w:val="20"/>
          <w:lang w:val="uk-UA"/>
        </w:rPr>
        <w:t>Матеріали і методи.</w:t>
      </w:r>
      <w:r w:rsidRPr="00403EAE">
        <w:rPr>
          <w:rFonts w:ascii="Times New Roman" w:hAnsi="Times New Roman" w:cs="Times New Roman"/>
          <w:sz w:val="20"/>
          <w:szCs w:val="20"/>
          <w:lang w:val="uk-UA"/>
        </w:rPr>
        <w:t xml:space="preserve"> </w:t>
      </w:r>
      <w:r>
        <w:rPr>
          <w:rFonts w:ascii="Times New Roman" w:hAnsi="Times New Roman" w:cs="Times New Roman"/>
          <w:sz w:val="20"/>
          <w:szCs w:val="20"/>
          <w:lang w:val="uk-UA"/>
        </w:rPr>
        <w:t>Зазначте використані матеріали і методи.</w:t>
      </w:r>
    </w:p>
    <w:p w:rsidR="004224FA" w:rsidRPr="0078751D" w:rsidRDefault="004224FA" w:rsidP="004224FA">
      <w:pPr>
        <w:spacing w:after="0" w:line="240" w:lineRule="auto"/>
        <w:ind w:left="284" w:right="282"/>
        <w:jc w:val="both"/>
        <w:rPr>
          <w:rFonts w:ascii="Times New Roman" w:hAnsi="Times New Roman" w:cs="Times New Roman"/>
          <w:b/>
          <w:sz w:val="20"/>
          <w:szCs w:val="20"/>
        </w:rPr>
      </w:pPr>
      <w:r w:rsidRPr="00403EAE">
        <w:rPr>
          <w:rFonts w:ascii="Times New Roman" w:hAnsi="Times New Roman" w:cs="Times New Roman"/>
          <w:b/>
          <w:sz w:val="20"/>
          <w:szCs w:val="20"/>
          <w:lang w:val="uk-UA"/>
        </w:rPr>
        <w:t xml:space="preserve">Результати. </w:t>
      </w:r>
      <w:r w:rsidRPr="00853E5D">
        <w:rPr>
          <w:rFonts w:ascii="Times New Roman" w:hAnsi="Times New Roman" w:cs="Times New Roman"/>
          <w:sz w:val="20"/>
          <w:szCs w:val="20"/>
          <w:lang w:val="uk-UA"/>
        </w:rPr>
        <w:t>Опишіть</w:t>
      </w: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оримані</w:t>
      </w:r>
      <w:proofErr w:type="spellEnd"/>
      <w:r w:rsidRPr="00853E5D">
        <w:rPr>
          <w:rFonts w:ascii="Times New Roman" w:hAnsi="Times New Roman" w:cs="Times New Roman"/>
          <w:sz w:val="20"/>
          <w:szCs w:val="20"/>
          <w:lang w:val="uk-UA"/>
        </w:rPr>
        <w:t xml:space="preserve"> результати.</w:t>
      </w:r>
    </w:p>
    <w:p w:rsidR="004224FA" w:rsidRPr="0078751D" w:rsidRDefault="004224FA" w:rsidP="004224FA">
      <w:pPr>
        <w:spacing w:after="0" w:line="240" w:lineRule="auto"/>
        <w:ind w:left="284" w:right="282"/>
        <w:jc w:val="both"/>
        <w:rPr>
          <w:rFonts w:ascii="Times New Roman" w:hAnsi="Times New Roman" w:cs="Times New Roman"/>
          <w:b/>
          <w:sz w:val="20"/>
          <w:szCs w:val="20"/>
        </w:rPr>
      </w:pPr>
      <w:r w:rsidRPr="00403EAE">
        <w:rPr>
          <w:rFonts w:ascii="Times New Roman" w:hAnsi="Times New Roman" w:cs="Times New Roman"/>
          <w:b/>
          <w:sz w:val="20"/>
          <w:szCs w:val="20"/>
          <w:lang w:val="uk-UA"/>
        </w:rPr>
        <w:t xml:space="preserve">Висновки. </w:t>
      </w:r>
      <w:r w:rsidRPr="00853E5D">
        <w:rPr>
          <w:rFonts w:ascii="Times New Roman" w:hAnsi="Times New Roman" w:cs="Times New Roman"/>
          <w:sz w:val="20"/>
          <w:szCs w:val="20"/>
          <w:lang w:val="uk-UA"/>
        </w:rPr>
        <w:t>Сформулюйте висновки.</w:t>
      </w:r>
    </w:p>
    <w:p w:rsidR="004224FA" w:rsidRPr="00403EAE" w:rsidRDefault="004224FA" w:rsidP="004224FA">
      <w:pPr>
        <w:spacing w:after="0" w:line="240" w:lineRule="auto"/>
        <w:ind w:left="284" w:right="282"/>
        <w:jc w:val="both"/>
        <w:rPr>
          <w:rFonts w:ascii="Times New Roman" w:hAnsi="Times New Roman" w:cs="Times New Roman"/>
          <w:sz w:val="20"/>
          <w:szCs w:val="20"/>
          <w:lang w:val="uk-UA"/>
        </w:rPr>
      </w:pPr>
      <w:r w:rsidRPr="00403EAE">
        <w:rPr>
          <w:rFonts w:ascii="Times New Roman" w:hAnsi="Times New Roman" w:cs="Times New Roman"/>
          <w:b/>
          <w:sz w:val="20"/>
          <w:szCs w:val="20"/>
          <w:lang w:val="uk-UA"/>
        </w:rPr>
        <w:t>КЛЮЧОВІ СЛОВА:</w:t>
      </w:r>
      <w:r w:rsidRPr="00403EAE">
        <w:rPr>
          <w:rFonts w:ascii="Times New Roman" w:hAnsi="Times New Roman" w:cs="Times New Roman"/>
          <w:sz w:val="20"/>
          <w:szCs w:val="20"/>
          <w:lang w:val="uk-UA"/>
        </w:rPr>
        <w:t xml:space="preserve"> </w:t>
      </w:r>
      <w:r>
        <w:rPr>
          <w:rFonts w:ascii="Times New Roman" w:hAnsi="Times New Roman" w:cs="Times New Roman"/>
          <w:sz w:val="20"/>
          <w:szCs w:val="20"/>
        </w:rPr>
        <w:t>б</w:t>
      </w:r>
      <w:r>
        <w:rPr>
          <w:rFonts w:ascii="Times New Roman" w:hAnsi="Times New Roman" w:cs="Times New Roman"/>
          <w:sz w:val="20"/>
          <w:szCs w:val="20"/>
          <w:lang w:val="uk-UA"/>
        </w:rPr>
        <w:t>і</w:t>
      </w:r>
      <w:r>
        <w:rPr>
          <w:rFonts w:ascii="Times New Roman" w:hAnsi="Times New Roman" w:cs="Times New Roman"/>
          <w:sz w:val="20"/>
          <w:szCs w:val="20"/>
        </w:rPr>
        <w:t>оф</w:t>
      </w:r>
      <w:r>
        <w:rPr>
          <w:rFonts w:ascii="Times New Roman" w:hAnsi="Times New Roman" w:cs="Times New Roman"/>
          <w:sz w:val="20"/>
          <w:szCs w:val="20"/>
          <w:lang w:val="uk-UA"/>
        </w:rPr>
        <w:t>і</w:t>
      </w:r>
      <w:proofErr w:type="spellStart"/>
      <w:r>
        <w:rPr>
          <w:rFonts w:ascii="Times New Roman" w:hAnsi="Times New Roman" w:cs="Times New Roman"/>
          <w:sz w:val="20"/>
          <w:szCs w:val="20"/>
        </w:rPr>
        <w:t>зика</w:t>
      </w:r>
      <w:proofErr w:type="spellEnd"/>
      <w:r w:rsidRPr="00403EAE">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правила для авторів</w:t>
      </w:r>
      <w:r w:rsidRPr="00403EAE">
        <w:rPr>
          <w:rFonts w:ascii="Times New Roman" w:hAnsi="Times New Roman" w:cs="Times New Roman"/>
          <w:sz w:val="20"/>
          <w:szCs w:val="20"/>
          <w:lang w:val="uk-UA"/>
        </w:rPr>
        <w:t xml:space="preserve">; </w:t>
      </w:r>
      <w:r>
        <w:rPr>
          <w:rFonts w:ascii="Times New Roman" w:hAnsi="Times New Roman" w:cs="Times New Roman"/>
          <w:sz w:val="20"/>
          <w:szCs w:val="20"/>
          <w:lang w:val="uk-UA"/>
        </w:rPr>
        <w:t>стаття</w:t>
      </w:r>
      <w:r w:rsidRPr="00403EAE">
        <w:rPr>
          <w:rFonts w:ascii="Times New Roman" w:hAnsi="Times New Roman" w:cs="Times New Roman"/>
          <w:sz w:val="20"/>
          <w:szCs w:val="20"/>
          <w:lang w:val="uk-UA"/>
        </w:rPr>
        <w:t>.</w:t>
      </w:r>
    </w:p>
    <w:p w:rsidR="004224FA" w:rsidRPr="004224FA" w:rsidRDefault="004224FA" w:rsidP="00F55012">
      <w:pPr>
        <w:jc w:val="both"/>
        <w:rPr>
          <w:rFonts w:ascii="Times New Roman" w:hAnsi="Times New Roman" w:cs="Times New Roman"/>
          <w:b/>
          <w:sz w:val="32"/>
          <w:szCs w:val="32"/>
          <w:lang w:val="uk-UA"/>
        </w:rPr>
      </w:pPr>
    </w:p>
    <w:p w:rsidR="004224FA" w:rsidRPr="004224FA" w:rsidRDefault="004224FA" w:rsidP="00F55012">
      <w:pPr>
        <w:jc w:val="both"/>
        <w:rPr>
          <w:rFonts w:ascii="Times New Roman" w:hAnsi="Times New Roman" w:cs="Times New Roman"/>
          <w:b/>
          <w:color w:val="FF0000"/>
          <w:sz w:val="32"/>
          <w:szCs w:val="32"/>
        </w:rPr>
      </w:pPr>
    </w:p>
    <w:sectPr w:rsidR="004224FA" w:rsidRPr="004224FA" w:rsidSect="00181F30">
      <w:pgSz w:w="11907" w:h="16840" w:code="9"/>
      <w:pgMar w:top="1985" w:right="1418" w:bottom="1134" w:left="1418" w:header="720" w:footer="101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1DC"/>
    <w:multiLevelType w:val="multilevel"/>
    <w:tmpl w:val="EAEE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941EE"/>
    <w:multiLevelType w:val="multilevel"/>
    <w:tmpl w:val="0E7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62F39"/>
    <w:multiLevelType w:val="multilevel"/>
    <w:tmpl w:val="1D38520E"/>
    <w:numStyleLink w:val="1"/>
  </w:abstractNum>
  <w:abstractNum w:abstractNumId="3" w15:restartNumberingAfterBreak="0">
    <w:nsid w:val="5A703A56"/>
    <w:multiLevelType w:val="multilevel"/>
    <w:tmpl w:val="5EBE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9531F"/>
    <w:multiLevelType w:val="multilevel"/>
    <w:tmpl w:val="1D38520E"/>
    <w:styleLink w:val="1"/>
    <w:lvl w:ilvl="0">
      <w:start w:val="1"/>
      <w:numFmt w:val="decimal"/>
      <w:pStyle w:val="a"/>
      <w:suff w:val="space"/>
      <w:lvlText w:val="Рис. %1."/>
      <w:lvlJc w:val="left"/>
      <w:pPr>
        <w:ind w:left="0" w:firstLine="425"/>
      </w:pPr>
      <w:rPr>
        <w:rFonts w:hint="default"/>
      </w:rPr>
    </w:lvl>
    <w:lvl w:ilvl="1">
      <w:start w:val="1"/>
      <w:numFmt w:val="decimal"/>
      <w:lvlRestart w:val="0"/>
      <w:pStyle w:val="a0"/>
      <w:suff w:val="space"/>
      <w:lvlText w:val="Таблиця %2."/>
      <w:lvlJc w:val="left"/>
      <w:pPr>
        <w:ind w:left="0" w:firstLine="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lvlOverride w:ilvl="0">
      <w:lvl w:ilvl="0">
        <w:start w:val="1"/>
        <w:numFmt w:val="decimal"/>
        <w:pStyle w:val="a"/>
        <w:suff w:val="space"/>
        <w:lvlText w:val="Рис. %1."/>
        <w:lvlJc w:val="left"/>
        <w:pPr>
          <w:ind w:left="-425" w:firstLine="425"/>
        </w:pPr>
        <w:rPr>
          <w:rFonts w:hint="default"/>
        </w:rPr>
      </w:lvl>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403EAE"/>
    <w:rsid w:val="00005682"/>
    <w:rsid w:val="00005AFC"/>
    <w:rsid w:val="000107F7"/>
    <w:rsid w:val="000262E5"/>
    <w:rsid w:val="00031500"/>
    <w:rsid w:val="00034DCB"/>
    <w:rsid w:val="00035367"/>
    <w:rsid w:val="000362D6"/>
    <w:rsid w:val="00042DFB"/>
    <w:rsid w:val="0005100B"/>
    <w:rsid w:val="0005205F"/>
    <w:rsid w:val="00052DEB"/>
    <w:rsid w:val="00055462"/>
    <w:rsid w:val="00061CDD"/>
    <w:rsid w:val="000632DF"/>
    <w:rsid w:val="0006451A"/>
    <w:rsid w:val="00076D08"/>
    <w:rsid w:val="000835F7"/>
    <w:rsid w:val="000861AE"/>
    <w:rsid w:val="00087D04"/>
    <w:rsid w:val="00090AFF"/>
    <w:rsid w:val="000942A2"/>
    <w:rsid w:val="00094F9D"/>
    <w:rsid w:val="000B2239"/>
    <w:rsid w:val="000B4394"/>
    <w:rsid w:val="000C4992"/>
    <w:rsid w:val="000D4EF2"/>
    <w:rsid w:val="000D7DE1"/>
    <w:rsid w:val="000E4AEA"/>
    <w:rsid w:val="000E5D38"/>
    <w:rsid w:val="000E66E4"/>
    <w:rsid w:val="000F4A62"/>
    <w:rsid w:val="00100105"/>
    <w:rsid w:val="001009D8"/>
    <w:rsid w:val="001020F6"/>
    <w:rsid w:val="00105238"/>
    <w:rsid w:val="0011422F"/>
    <w:rsid w:val="00124102"/>
    <w:rsid w:val="00125A7D"/>
    <w:rsid w:val="001319C7"/>
    <w:rsid w:val="00134576"/>
    <w:rsid w:val="00137E33"/>
    <w:rsid w:val="00166A0D"/>
    <w:rsid w:val="00167EA5"/>
    <w:rsid w:val="00170267"/>
    <w:rsid w:val="00171EC3"/>
    <w:rsid w:val="00174DF3"/>
    <w:rsid w:val="001815E2"/>
    <w:rsid w:val="00181F30"/>
    <w:rsid w:val="00191035"/>
    <w:rsid w:val="0019120A"/>
    <w:rsid w:val="001A578E"/>
    <w:rsid w:val="001B4A3A"/>
    <w:rsid w:val="001C0A3E"/>
    <w:rsid w:val="001D3671"/>
    <w:rsid w:val="001D710B"/>
    <w:rsid w:val="001F11B5"/>
    <w:rsid w:val="001F4D94"/>
    <w:rsid w:val="001F6443"/>
    <w:rsid w:val="0020120E"/>
    <w:rsid w:val="002060A0"/>
    <w:rsid w:val="00221AEB"/>
    <w:rsid w:val="002241E0"/>
    <w:rsid w:val="00230CD3"/>
    <w:rsid w:val="00236A71"/>
    <w:rsid w:val="00240B65"/>
    <w:rsid w:val="00241874"/>
    <w:rsid w:val="00246D79"/>
    <w:rsid w:val="00250063"/>
    <w:rsid w:val="00266B05"/>
    <w:rsid w:val="00273E59"/>
    <w:rsid w:val="0029240C"/>
    <w:rsid w:val="002A350D"/>
    <w:rsid w:val="002A399C"/>
    <w:rsid w:val="002B1CAB"/>
    <w:rsid w:val="002C235B"/>
    <w:rsid w:val="002C4FD2"/>
    <w:rsid w:val="002D05E9"/>
    <w:rsid w:val="002E2D8B"/>
    <w:rsid w:val="002E38DA"/>
    <w:rsid w:val="002F4DC0"/>
    <w:rsid w:val="002F6939"/>
    <w:rsid w:val="003061FE"/>
    <w:rsid w:val="0031215D"/>
    <w:rsid w:val="003167C8"/>
    <w:rsid w:val="00320208"/>
    <w:rsid w:val="00326192"/>
    <w:rsid w:val="003267E7"/>
    <w:rsid w:val="00327F93"/>
    <w:rsid w:val="0034611E"/>
    <w:rsid w:val="0035076E"/>
    <w:rsid w:val="00365498"/>
    <w:rsid w:val="003730B6"/>
    <w:rsid w:val="00373758"/>
    <w:rsid w:val="0037528D"/>
    <w:rsid w:val="003861E5"/>
    <w:rsid w:val="00390704"/>
    <w:rsid w:val="00391852"/>
    <w:rsid w:val="003B70CC"/>
    <w:rsid w:val="003C39CF"/>
    <w:rsid w:val="003D113E"/>
    <w:rsid w:val="003D2A5C"/>
    <w:rsid w:val="003D6BD0"/>
    <w:rsid w:val="003E36D4"/>
    <w:rsid w:val="003E67EA"/>
    <w:rsid w:val="003E7A63"/>
    <w:rsid w:val="003F2AB6"/>
    <w:rsid w:val="003F2F25"/>
    <w:rsid w:val="003F6691"/>
    <w:rsid w:val="00400479"/>
    <w:rsid w:val="0040058A"/>
    <w:rsid w:val="00402D8F"/>
    <w:rsid w:val="00403EAE"/>
    <w:rsid w:val="004224FA"/>
    <w:rsid w:val="004373D6"/>
    <w:rsid w:val="004458C2"/>
    <w:rsid w:val="0046086B"/>
    <w:rsid w:val="00476928"/>
    <w:rsid w:val="00482910"/>
    <w:rsid w:val="00483F6C"/>
    <w:rsid w:val="00485EEB"/>
    <w:rsid w:val="004913CD"/>
    <w:rsid w:val="004A2091"/>
    <w:rsid w:val="004A5A62"/>
    <w:rsid w:val="004A5A8B"/>
    <w:rsid w:val="004B03C4"/>
    <w:rsid w:val="004C2315"/>
    <w:rsid w:val="004C5500"/>
    <w:rsid w:val="004D1106"/>
    <w:rsid w:val="004D6A2C"/>
    <w:rsid w:val="004E2883"/>
    <w:rsid w:val="004F11E9"/>
    <w:rsid w:val="004F4F76"/>
    <w:rsid w:val="00501814"/>
    <w:rsid w:val="005035BA"/>
    <w:rsid w:val="0050419C"/>
    <w:rsid w:val="00514EE1"/>
    <w:rsid w:val="0051560D"/>
    <w:rsid w:val="0052106B"/>
    <w:rsid w:val="00525440"/>
    <w:rsid w:val="0053468E"/>
    <w:rsid w:val="00537D2C"/>
    <w:rsid w:val="005423ED"/>
    <w:rsid w:val="00543799"/>
    <w:rsid w:val="005762BF"/>
    <w:rsid w:val="00591E25"/>
    <w:rsid w:val="0059333A"/>
    <w:rsid w:val="005D6596"/>
    <w:rsid w:val="005F32B8"/>
    <w:rsid w:val="005F74F7"/>
    <w:rsid w:val="00602EDF"/>
    <w:rsid w:val="006050F5"/>
    <w:rsid w:val="00607683"/>
    <w:rsid w:val="00614054"/>
    <w:rsid w:val="00615AC6"/>
    <w:rsid w:val="00637EBF"/>
    <w:rsid w:val="006436F3"/>
    <w:rsid w:val="00644CCB"/>
    <w:rsid w:val="0065173B"/>
    <w:rsid w:val="006608E5"/>
    <w:rsid w:val="00660C46"/>
    <w:rsid w:val="00663C8A"/>
    <w:rsid w:val="00671C48"/>
    <w:rsid w:val="0067610F"/>
    <w:rsid w:val="00682E33"/>
    <w:rsid w:val="00687E20"/>
    <w:rsid w:val="00690B29"/>
    <w:rsid w:val="00691829"/>
    <w:rsid w:val="006A0472"/>
    <w:rsid w:val="006A18F6"/>
    <w:rsid w:val="006B23CC"/>
    <w:rsid w:val="006C4EE3"/>
    <w:rsid w:val="006D1397"/>
    <w:rsid w:val="006E3E3D"/>
    <w:rsid w:val="00722A93"/>
    <w:rsid w:val="00725331"/>
    <w:rsid w:val="007313D3"/>
    <w:rsid w:val="00742E94"/>
    <w:rsid w:val="007432A1"/>
    <w:rsid w:val="007453F3"/>
    <w:rsid w:val="00747A81"/>
    <w:rsid w:val="00754CAA"/>
    <w:rsid w:val="00757266"/>
    <w:rsid w:val="0076436B"/>
    <w:rsid w:val="007864D8"/>
    <w:rsid w:val="007A1C5D"/>
    <w:rsid w:val="007B2745"/>
    <w:rsid w:val="007C1F35"/>
    <w:rsid w:val="007C4109"/>
    <w:rsid w:val="007D2016"/>
    <w:rsid w:val="007D4B77"/>
    <w:rsid w:val="007E2E9A"/>
    <w:rsid w:val="007E387C"/>
    <w:rsid w:val="00813DA2"/>
    <w:rsid w:val="00853E5D"/>
    <w:rsid w:val="00857086"/>
    <w:rsid w:val="008612A6"/>
    <w:rsid w:val="00863C80"/>
    <w:rsid w:val="00864253"/>
    <w:rsid w:val="008819DF"/>
    <w:rsid w:val="00881AB1"/>
    <w:rsid w:val="008867F6"/>
    <w:rsid w:val="0089211B"/>
    <w:rsid w:val="008A07DE"/>
    <w:rsid w:val="008A0E5F"/>
    <w:rsid w:val="008A49A3"/>
    <w:rsid w:val="008B496A"/>
    <w:rsid w:val="008C1C0A"/>
    <w:rsid w:val="008C475E"/>
    <w:rsid w:val="008C7C2C"/>
    <w:rsid w:val="008C7E79"/>
    <w:rsid w:val="008D719E"/>
    <w:rsid w:val="008E2451"/>
    <w:rsid w:val="008F4E4A"/>
    <w:rsid w:val="008F6607"/>
    <w:rsid w:val="0090437F"/>
    <w:rsid w:val="009060F7"/>
    <w:rsid w:val="00922BF8"/>
    <w:rsid w:val="00923CB6"/>
    <w:rsid w:val="00924251"/>
    <w:rsid w:val="0092752B"/>
    <w:rsid w:val="00937597"/>
    <w:rsid w:val="009424D4"/>
    <w:rsid w:val="0094593E"/>
    <w:rsid w:val="009461F5"/>
    <w:rsid w:val="00954512"/>
    <w:rsid w:val="0096310C"/>
    <w:rsid w:val="00973317"/>
    <w:rsid w:val="00973AB2"/>
    <w:rsid w:val="00975D97"/>
    <w:rsid w:val="00980089"/>
    <w:rsid w:val="00981659"/>
    <w:rsid w:val="00997B35"/>
    <w:rsid w:val="009A5CEB"/>
    <w:rsid w:val="009A7487"/>
    <w:rsid w:val="009B4F50"/>
    <w:rsid w:val="009D135B"/>
    <w:rsid w:val="009D4C0E"/>
    <w:rsid w:val="009F0360"/>
    <w:rsid w:val="00A03A4D"/>
    <w:rsid w:val="00A04640"/>
    <w:rsid w:val="00A11233"/>
    <w:rsid w:val="00A308CB"/>
    <w:rsid w:val="00A33DD3"/>
    <w:rsid w:val="00A67151"/>
    <w:rsid w:val="00A704C2"/>
    <w:rsid w:val="00A84020"/>
    <w:rsid w:val="00AA2DA9"/>
    <w:rsid w:val="00AA6317"/>
    <w:rsid w:val="00AC0185"/>
    <w:rsid w:val="00AC3B8F"/>
    <w:rsid w:val="00AD502B"/>
    <w:rsid w:val="00AD5AFF"/>
    <w:rsid w:val="00AE3A78"/>
    <w:rsid w:val="00AE6B4B"/>
    <w:rsid w:val="00AF0C4E"/>
    <w:rsid w:val="00AF428E"/>
    <w:rsid w:val="00AF6AF8"/>
    <w:rsid w:val="00B000CF"/>
    <w:rsid w:val="00B11475"/>
    <w:rsid w:val="00B2166F"/>
    <w:rsid w:val="00B25FC4"/>
    <w:rsid w:val="00B31200"/>
    <w:rsid w:val="00B34B35"/>
    <w:rsid w:val="00B402DA"/>
    <w:rsid w:val="00B4203C"/>
    <w:rsid w:val="00B55F78"/>
    <w:rsid w:val="00B62440"/>
    <w:rsid w:val="00B66880"/>
    <w:rsid w:val="00B74DB1"/>
    <w:rsid w:val="00B83C1A"/>
    <w:rsid w:val="00B9282B"/>
    <w:rsid w:val="00B9788F"/>
    <w:rsid w:val="00BA2B95"/>
    <w:rsid w:val="00BC378C"/>
    <w:rsid w:val="00BD182B"/>
    <w:rsid w:val="00BD6405"/>
    <w:rsid w:val="00BE33ED"/>
    <w:rsid w:val="00BF0B75"/>
    <w:rsid w:val="00BF276E"/>
    <w:rsid w:val="00C074B2"/>
    <w:rsid w:val="00C1475C"/>
    <w:rsid w:val="00C4136A"/>
    <w:rsid w:val="00C416AB"/>
    <w:rsid w:val="00C44696"/>
    <w:rsid w:val="00C615B2"/>
    <w:rsid w:val="00C61894"/>
    <w:rsid w:val="00C72FE7"/>
    <w:rsid w:val="00C843D1"/>
    <w:rsid w:val="00C84FCD"/>
    <w:rsid w:val="00C9128A"/>
    <w:rsid w:val="00CA730E"/>
    <w:rsid w:val="00CC3855"/>
    <w:rsid w:val="00CD4327"/>
    <w:rsid w:val="00CE0A14"/>
    <w:rsid w:val="00CE0CC8"/>
    <w:rsid w:val="00CE26D3"/>
    <w:rsid w:val="00CF5121"/>
    <w:rsid w:val="00D05239"/>
    <w:rsid w:val="00D20F2D"/>
    <w:rsid w:val="00D23A65"/>
    <w:rsid w:val="00D24013"/>
    <w:rsid w:val="00D339D2"/>
    <w:rsid w:val="00D34ED0"/>
    <w:rsid w:val="00D40DD3"/>
    <w:rsid w:val="00D451D5"/>
    <w:rsid w:val="00D569F3"/>
    <w:rsid w:val="00D6566C"/>
    <w:rsid w:val="00D67759"/>
    <w:rsid w:val="00D67942"/>
    <w:rsid w:val="00D71EAF"/>
    <w:rsid w:val="00D76B85"/>
    <w:rsid w:val="00D86573"/>
    <w:rsid w:val="00D87B94"/>
    <w:rsid w:val="00D95203"/>
    <w:rsid w:val="00D9619A"/>
    <w:rsid w:val="00DB1402"/>
    <w:rsid w:val="00DE1931"/>
    <w:rsid w:val="00DF0B07"/>
    <w:rsid w:val="00DF417B"/>
    <w:rsid w:val="00E00859"/>
    <w:rsid w:val="00E07821"/>
    <w:rsid w:val="00E16B1A"/>
    <w:rsid w:val="00E22675"/>
    <w:rsid w:val="00E26A34"/>
    <w:rsid w:val="00E37AC6"/>
    <w:rsid w:val="00E41C2E"/>
    <w:rsid w:val="00E43FD9"/>
    <w:rsid w:val="00E44681"/>
    <w:rsid w:val="00E54D72"/>
    <w:rsid w:val="00E756F6"/>
    <w:rsid w:val="00E75AA6"/>
    <w:rsid w:val="00E83001"/>
    <w:rsid w:val="00E9050F"/>
    <w:rsid w:val="00E95884"/>
    <w:rsid w:val="00E97950"/>
    <w:rsid w:val="00EA2C15"/>
    <w:rsid w:val="00EB2024"/>
    <w:rsid w:val="00EB4A40"/>
    <w:rsid w:val="00ED0570"/>
    <w:rsid w:val="00EE59A0"/>
    <w:rsid w:val="00EF325D"/>
    <w:rsid w:val="00EF4960"/>
    <w:rsid w:val="00F02A53"/>
    <w:rsid w:val="00F03048"/>
    <w:rsid w:val="00F11585"/>
    <w:rsid w:val="00F11E46"/>
    <w:rsid w:val="00F32B5F"/>
    <w:rsid w:val="00F41717"/>
    <w:rsid w:val="00F4706C"/>
    <w:rsid w:val="00F526CA"/>
    <w:rsid w:val="00F53B77"/>
    <w:rsid w:val="00F55012"/>
    <w:rsid w:val="00F57294"/>
    <w:rsid w:val="00F648EA"/>
    <w:rsid w:val="00F64CAD"/>
    <w:rsid w:val="00F65F6F"/>
    <w:rsid w:val="00F85E8A"/>
    <w:rsid w:val="00F86915"/>
    <w:rsid w:val="00F91D40"/>
    <w:rsid w:val="00FA2907"/>
    <w:rsid w:val="00FD0E49"/>
    <w:rsid w:val="00FF1343"/>
    <w:rsid w:val="00FF6051"/>
    <w:rsid w:val="00FF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BD75"/>
  <w15:docId w15:val="{722E4156-B4AF-4568-B03D-C05DBBDB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3DA2"/>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03EAE"/>
    <w:pPr>
      <w:spacing w:after="0" w:line="240" w:lineRule="auto"/>
      <w:jc w:val="both"/>
    </w:pPr>
    <w:rPr>
      <w:rFonts w:ascii="Times New Roman" w:eastAsia="Times New Roman" w:hAnsi="Times New Roman" w:cs="Times New Roman"/>
      <w:sz w:val="20"/>
      <w:szCs w:val="20"/>
      <w:lang w:val="uk-UA" w:eastAsia="ru-RU"/>
    </w:rPr>
  </w:style>
  <w:style w:type="character" w:customStyle="1" w:styleId="a6">
    <w:name w:val="Основний текст Знак"/>
    <w:basedOn w:val="a2"/>
    <w:link w:val="a5"/>
    <w:rsid w:val="00403EAE"/>
    <w:rPr>
      <w:rFonts w:ascii="Times New Roman" w:eastAsia="Times New Roman" w:hAnsi="Times New Roman" w:cs="Times New Roman"/>
      <w:sz w:val="20"/>
      <w:szCs w:val="20"/>
      <w:lang w:val="uk-UA" w:eastAsia="ru-RU"/>
    </w:rPr>
  </w:style>
  <w:style w:type="character" w:styleId="a7">
    <w:name w:val="Hyperlink"/>
    <w:basedOn w:val="a2"/>
    <w:uiPriority w:val="99"/>
    <w:unhideWhenUsed/>
    <w:rsid w:val="00403EAE"/>
    <w:rPr>
      <w:color w:val="0000FF"/>
      <w:u w:val="single"/>
    </w:rPr>
  </w:style>
  <w:style w:type="character" w:styleId="a8">
    <w:name w:val="Strong"/>
    <w:basedOn w:val="a2"/>
    <w:uiPriority w:val="22"/>
    <w:qFormat/>
    <w:rsid w:val="00403EAE"/>
    <w:rPr>
      <w:b/>
      <w:bCs/>
    </w:rPr>
  </w:style>
  <w:style w:type="paragraph" w:customStyle="1" w:styleId="western">
    <w:name w:val="western"/>
    <w:basedOn w:val="a1"/>
    <w:rsid w:val="00403E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2"/>
    <w:rsid w:val="00403EAE"/>
  </w:style>
  <w:style w:type="paragraph" w:styleId="HTML">
    <w:name w:val="HTML Preformatted"/>
    <w:basedOn w:val="a1"/>
    <w:link w:val="HTML0"/>
    <w:uiPriority w:val="99"/>
    <w:unhideWhenUsed/>
    <w:rsid w:val="00403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2"/>
    <w:link w:val="HTML"/>
    <w:uiPriority w:val="99"/>
    <w:rsid w:val="00403EAE"/>
    <w:rPr>
      <w:rFonts w:ascii="Courier New" w:eastAsia="Times New Roman" w:hAnsi="Courier New" w:cs="Courier New"/>
      <w:sz w:val="20"/>
      <w:szCs w:val="20"/>
      <w:lang w:eastAsia="ru-RU"/>
    </w:rPr>
  </w:style>
  <w:style w:type="paragraph" w:customStyle="1" w:styleId="a9">
    <w:name w:val="основний текст"/>
    <w:basedOn w:val="a1"/>
    <w:link w:val="aa"/>
    <w:qFormat/>
    <w:rsid w:val="00403EAE"/>
    <w:pPr>
      <w:spacing w:after="0" w:line="240" w:lineRule="auto"/>
      <w:ind w:firstLine="425"/>
      <w:jc w:val="both"/>
    </w:pPr>
    <w:rPr>
      <w:rFonts w:ascii="Times New Roman" w:eastAsia="Times New Roman" w:hAnsi="Times New Roman" w:cs="Times New Roman"/>
      <w:color w:val="000000"/>
      <w:sz w:val="24"/>
      <w:szCs w:val="24"/>
      <w:lang w:val="uk-UA" w:eastAsia="ru-RU"/>
    </w:rPr>
  </w:style>
  <w:style w:type="paragraph" w:customStyle="1" w:styleId="ab">
    <w:name w:val="заголовок розділу"/>
    <w:basedOn w:val="a1"/>
    <w:link w:val="ac"/>
    <w:qFormat/>
    <w:rsid w:val="00403EAE"/>
    <w:pPr>
      <w:spacing w:after="0" w:line="240" w:lineRule="auto"/>
      <w:ind w:firstLine="425"/>
      <w:jc w:val="center"/>
    </w:pPr>
    <w:rPr>
      <w:rFonts w:ascii="Times New Roman" w:eastAsia="Times New Roman" w:hAnsi="Times New Roman" w:cs="Times New Roman"/>
      <w:b/>
      <w:sz w:val="24"/>
      <w:szCs w:val="24"/>
      <w:lang w:val="uk-UA" w:eastAsia="ru-RU"/>
    </w:rPr>
  </w:style>
  <w:style w:type="character" w:customStyle="1" w:styleId="aa">
    <w:name w:val="основний текст Знак"/>
    <w:basedOn w:val="a2"/>
    <w:link w:val="a9"/>
    <w:rsid w:val="00403EAE"/>
    <w:rPr>
      <w:rFonts w:ascii="Times New Roman" w:eastAsia="Times New Roman" w:hAnsi="Times New Roman" w:cs="Times New Roman"/>
      <w:color w:val="000000"/>
      <w:sz w:val="24"/>
      <w:szCs w:val="24"/>
      <w:lang w:val="uk-UA" w:eastAsia="ru-RU"/>
    </w:rPr>
  </w:style>
  <w:style w:type="character" w:customStyle="1" w:styleId="ac">
    <w:name w:val="заголовок розділу Знак"/>
    <w:basedOn w:val="a2"/>
    <w:link w:val="ab"/>
    <w:rsid w:val="00403EAE"/>
    <w:rPr>
      <w:rFonts w:ascii="Times New Roman" w:eastAsia="Times New Roman" w:hAnsi="Times New Roman" w:cs="Times New Roman"/>
      <w:b/>
      <w:sz w:val="24"/>
      <w:szCs w:val="24"/>
      <w:lang w:val="uk-UA" w:eastAsia="ru-RU"/>
    </w:rPr>
  </w:style>
  <w:style w:type="paragraph" w:customStyle="1" w:styleId="a">
    <w:name w:val="підпис рисунку"/>
    <w:basedOn w:val="a1"/>
    <w:link w:val="ad"/>
    <w:qFormat/>
    <w:rsid w:val="00403EAE"/>
    <w:pPr>
      <w:numPr>
        <w:numId w:val="2"/>
      </w:numPr>
      <w:spacing w:after="0" w:line="240" w:lineRule="auto"/>
      <w:ind w:left="0"/>
      <w:jc w:val="both"/>
    </w:pPr>
    <w:rPr>
      <w:rFonts w:ascii="Times New Roman" w:eastAsia="Times New Roman" w:hAnsi="Times New Roman" w:cs="Times New Roman"/>
      <w:i/>
      <w:color w:val="000000"/>
      <w:sz w:val="20"/>
      <w:szCs w:val="20"/>
      <w:lang w:val="uk-UA" w:eastAsia="ru-RU"/>
    </w:rPr>
  </w:style>
  <w:style w:type="paragraph" w:customStyle="1" w:styleId="a0">
    <w:name w:val="назва таблиці"/>
    <w:basedOn w:val="a1"/>
    <w:qFormat/>
    <w:rsid w:val="00403EAE"/>
    <w:pPr>
      <w:numPr>
        <w:ilvl w:val="1"/>
        <w:numId w:val="2"/>
      </w:numPr>
      <w:spacing w:after="0" w:line="240" w:lineRule="auto"/>
      <w:jc w:val="both"/>
    </w:pPr>
    <w:rPr>
      <w:rFonts w:ascii="Times New Roman" w:eastAsia="Times New Roman" w:hAnsi="Times New Roman" w:cs="Times New Roman"/>
      <w:i/>
      <w:color w:val="000000"/>
      <w:sz w:val="24"/>
      <w:szCs w:val="24"/>
      <w:lang w:val="uk-UA" w:eastAsia="ru-RU"/>
    </w:rPr>
  </w:style>
  <w:style w:type="character" w:customStyle="1" w:styleId="ad">
    <w:name w:val="підпис рисунку Знак"/>
    <w:basedOn w:val="a2"/>
    <w:link w:val="a"/>
    <w:rsid w:val="00403EAE"/>
    <w:rPr>
      <w:rFonts w:ascii="Times New Roman" w:eastAsia="Times New Roman" w:hAnsi="Times New Roman" w:cs="Times New Roman"/>
      <w:i/>
      <w:color w:val="000000"/>
      <w:sz w:val="20"/>
      <w:szCs w:val="20"/>
      <w:lang w:val="uk-UA" w:eastAsia="ru-RU"/>
    </w:rPr>
  </w:style>
  <w:style w:type="numbering" w:customStyle="1" w:styleId="1">
    <w:name w:val="Стиль1"/>
    <w:uiPriority w:val="99"/>
    <w:rsid w:val="00403EAE"/>
    <w:pPr>
      <w:numPr>
        <w:numId w:val="1"/>
      </w:numPr>
    </w:pPr>
  </w:style>
  <w:style w:type="paragraph" w:styleId="ae">
    <w:name w:val="Balloon Text"/>
    <w:basedOn w:val="a1"/>
    <w:link w:val="af"/>
    <w:uiPriority w:val="99"/>
    <w:semiHidden/>
    <w:unhideWhenUsed/>
    <w:rsid w:val="00403EAE"/>
    <w:pPr>
      <w:spacing w:after="0" w:line="240" w:lineRule="auto"/>
    </w:pPr>
    <w:rPr>
      <w:rFonts w:ascii="Tahoma" w:hAnsi="Tahoma" w:cs="Tahoma"/>
      <w:sz w:val="16"/>
      <w:szCs w:val="16"/>
    </w:rPr>
  </w:style>
  <w:style w:type="character" w:customStyle="1" w:styleId="af">
    <w:name w:val="Текст у виносці Знак"/>
    <w:basedOn w:val="a2"/>
    <w:link w:val="ae"/>
    <w:uiPriority w:val="99"/>
    <w:semiHidden/>
    <w:rsid w:val="00403EAE"/>
    <w:rPr>
      <w:rFonts w:ascii="Tahoma" w:hAnsi="Tahoma" w:cs="Tahoma"/>
      <w:sz w:val="16"/>
      <w:szCs w:val="16"/>
    </w:rPr>
  </w:style>
  <w:style w:type="paragraph" w:styleId="af0">
    <w:name w:val="Body Text First Indent"/>
    <w:basedOn w:val="a5"/>
    <w:link w:val="af1"/>
    <w:rsid w:val="00403EAE"/>
    <w:pPr>
      <w:spacing w:after="120" w:line="276" w:lineRule="auto"/>
      <w:ind w:firstLine="210"/>
      <w:jc w:val="left"/>
    </w:pPr>
    <w:rPr>
      <w:rFonts w:ascii="Calibri" w:hAnsi="Calibri"/>
      <w:sz w:val="22"/>
      <w:szCs w:val="22"/>
      <w:lang w:val="ru-RU"/>
    </w:rPr>
  </w:style>
  <w:style w:type="character" w:customStyle="1" w:styleId="af1">
    <w:name w:val="Червоний рядок Знак"/>
    <w:basedOn w:val="a6"/>
    <w:link w:val="af0"/>
    <w:rsid w:val="00403EAE"/>
    <w:rPr>
      <w:rFonts w:ascii="Calibri" w:eastAsia="Times New Roman" w:hAnsi="Calibri" w:cs="Times New Roman"/>
      <w:sz w:val="20"/>
      <w:szCs w:val="20"/>
      <w:lang w:val="uk-UA" w:eastAsia="ru-RU"/>
    </w:rPr>
  </w:style>
  <w:style w:type="table" w:styleId="af2">
    <w:name w:val="Table Grid"/>
    <w:basedOn w:val="a3"/>
    <w:uiPriority w:val="59"/>
    <w:rsid w:val="007313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rcid-id-https">
    <w:name w:val="orcid-id-https"/>
    <w:basedOn w:val="a2"/>
    <w:rsid w:val="00052DEB"/>
  </w:style>
  <w:style w:type="paragraph" w:styleId="af3">
    <w:name w:val="List Paragraph"/>
    <w:basedOn w:val="a1"/>
    <w:uiPriority w:val="34"/>
    <w:qFormat/>
    <w:rsid w:val="00390704"/>
    <w:pPr>
      <w:ind w:left="720"/>
      <w:contextualSpacing/>
    </w:pPr>
  </w:style>
  <w:style w:type="character" w:customStyle="1" w:styleId="--l">
    <w:name w:val="--l"/>
    <w:basedOn w:val="a2"/>
    <w:rsid w:val="00FF6051"/>
  </w:style>
  <w:style w:type="paragraph" w:styleId="af4">
    <w:name w:val="Normal (Web)"/>
    <w:basedOn w:val="a1"/>
    <w:uiPriority w:val="99"/>
    <w:unhideWhenUsed/>
    <w:rsid w:val="00B624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5">
    <w:name w:val="Emphasis"/>
    <w:uiPriority w:val="20"/>
    <w:qFormat/>
    <w:rsid w:val="00B62440"/>
    <w:rPr>
      <w:i/>
      <w:iCs/>
    </w:rPr>
  </w:style>
  <w:style w:type="character" w:customStyle="1" w:styleId="st">
    <w:name w:val="st"/>
    <w:basedOn w:val="a2"/>
    <w:rsid w:val="00B62440"/>
  </w:style>
  <w:style w:type="paragraph" w:customStyle="1" w:styleId="tablecolsubhead">
    <w:name w:val="table col subhead"/>
    <w:basedOn w:val="a1"/>
    <w:rsid w:val="009060F7"/>
    <w:pPr>
      <w:spacing w:after="0" w:line="240" w:lineRule="auto"/>
      <w:jc w:val="center"/>
    </w:pPr>
    <w:rPr>
      <w:rFonts w:ascii="Times New Roman" w:eastAsia="SimSun" w:hAnsi="Times New Roman" w:cs="Times New Roman"/>
      <w:b/>
      <w:bCs/>
      <w:i/>
      <w:iCs/>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274">
      <w:bodyDiv w:val="1"/>
      <w:marLeft w:val="0"/>
      <w:marRight w:val="0"/>
      <w:marTop w:val="0"/>
      <w:marBottom w:val="0"/>
      <w:divBdr>
        <w:top w:val="none" w:sz="0" w:space="0" w:color="auto"/>
        <w:left w:val="none" w:sz="0" w:space="0" w:color="auto"/>
        <w:bottom w:val="none" w:sz="0" w:space="0" w:color="auto"/>
        <w:right w:val="none" w:sz="0" w:space="0" w:color="auto"/>
      </w:divBdr>
    </w:div>
    <w:div w:id="311301143">
      <w:bodyDiv w:val="1"/>
      <w:marLeft w:val="0"/>
      <w:marRight w:val="0"/>
      <w:marTop w:val="0"/>
      <w:marBottom w:val="0"/>
      <w:divBdr>
        <w:top w:val="none" w:sz="0" w:space="0" w:color="auto"/>
        <w:left w:val="none" w:sz="0" w:space="0" w:color="auto"/>
        <w:bottom w:val="none" w:sz="0" w:space="0" w:color="auto"/>
        <w:right w:val="none" w:sz="0" w:space="0" w:color="auto"/>
      </w:divBdr>
    </w:div>
    <w:div w:id="1908806333">
      <w:bodyDiv w:val="1"/>
      <w:marLeft w:val="0"/>
      <w:marRight w:val="0"/>
      <w:marTop w:val="0"/>
      <w:marBottom w:val="0"/>
      <w:divBdr>
        <w:top w:val="none" w:sz="0" w:space="0" w:color="auto"/>
        <w:left w:val="none" w:sz="0" w:space="0" w:color="auto"/>
        <w:bottom w:val="none" w:sz="0" w:space="0" w:color="auto"/>
        <w:right w:val="none" w:sz="0" w:space="0" w:color="auto"/>
      </w:divBdr>
      <w:divsChild>
        <w:div w:id="2074422795">
          <w:marLeft w:val="0"/>
          <w:marRight w:val="0"/>
          <w:marTop w:val="0"/>
          <w:marBottom w:val="0"/>
          <w:divBdr>
            <w:top w:val="single" w:sz="2" w:space="0" w:color="auto"/>
            <w:left w:val="single" w:sz="2" w:space="0" w:color="auto"/>
            <w:bottom w:val="single" w:sz="2" w:space="0" w:color="auto"/>
            <w:right w:val="single" w:sz="2" w:space="0" w:color="auto"/>
          </w:divBdr>
        </w:div>
      </w:divsChild>
    </w:div>
    <w:div w:id="20984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gmail." TargetMode="External"/><Relationship Id="rId13" Type="http://schemas.openxmlformats.org/officeDocument/2006/relationships/image" Target="media/image4.png"/><Relationship Id="rId18" Type="http://schemas.openxmlformats.org/officeDocument/2006/relationships/hyperlink" Target="https://doi.org/10.5772/1976" TargetMode="External"/><Relationship Id="rId3" Type="http://schemas.openxmlformats.org/officeDocument/2006/relationships/styles" Target="styles.xml"/><Relationship Id="rId21" Type="http://schemas.openxmlformats.org/officeDocument/2006/relationships/hyperlink" Target="http://dx.doi.org/10.5772/1976%20"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s://doi.org/10.1016/C2014-0-04074-9" TargetMode="External"/><Relationship Id="rId2" Type="http://schemas.openxmlformats.org/officeDocument/2006/relationships/numbering" Target="numbering.xml"/><Relationship Id="rId16" Type="http://schemas.openxmlformats.org/officeDocument/2006/relationships/hyperlink" Target="https://doi.org/10.1103/PhysRevLett.122.128101" TargetMode="External"/><Relationship Id="rId20" Type="http://schemas.openxmlformats.org/officeDocument/2006/relationships/hyperlink" Target="https://doi.org/10.5772/1976" TargetMode="External"/><Relationship Id="rId1" Type="http://schemas.openxmlformats.org/officeDocument/2006/relationships/customXml" Target="../customXml/item1.xml"/><Relationship Id="rId6" Type="http://schemas.openxmlformats.org/officeDocument/2006/relationships/hyperlink" Target="https://udcsummary.info/php/index.php" TargetMode="Externa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rcid.org/XXXXXXXXXXX"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doi.crossref.org/simpleTextQue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riodicals.karazin.ua/biophysvisnyk/about/submissions" TargetMode="External"/><Relationship Id="rId22" Type="http://schemas.openxmlformats.org/officeDocument/2006/relationships/hyperlink" Target="mailto:e-mail@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Син</b:Tag>
    <b:SourceType>ArticleInAPeriodical</b:SourceType>
    <b:Guid>{89FF0970-942E-4433-A290-283580755CAF}</b:Guid>
    <b:Title>Синютина С.Е., Романцова С.В., Савельева В.Ю. Экстракция флавоноидов из растительного сырья и изучение их антиоксидантных свойств</b:Title>
    <b:PeriodicalTitle>Вестник ТГУ</b:PeriodicalTitle>
    <b:Edition>2011. Т. 16, вып. 1. С. 345-347.</b:Edition>
    <b:RefOrder>1</b:RefOrder>
  </b:Source>
  <b:Source>
    <b:Tag>Лыс</b:Tag>
    <b:SourceType>ArticleInAPeriodical</b:SourceType>
    <b:Guid>{BF5650A7-08AA-47E9-A6A0-5137ED4B6D01}</b:Guid>
    <b:Title>Лысенко В. С., Вардуни Т. В., Сойер В. Г., Краснов В. П. Флуоресценция хлорофилла растений как показатель экологического стресса: теоретические основы применения метода</b:Title>
    <b:PeriodicalTitle>Фундаментальные исследования. Биологические науки</b:PeriodicalTitle>
    <b:Edition>2013. № 4. С. 8–9.</b:Edition>
    <b:RefOrder>2</b:RefOrder>
  </b:Source>
  <b:Source>
    <b:Tag>Фед2</b:Tag>
    <b:SourceType>ArticleInAPeriodical</b:SourceType>
    <b:Guid>{3EF8B35A-0DAC-4B05-B71C-62EE5EADB732}</b:Guid>
    <b:Title>Федотов Ю.В., Булло О.А., Белов М.Л., Городничев В.А. Экспериментальные исследования лазерного метода обнаружения стрессовых состояний растений</b:Title>
    <b:PeriodicalTitle>Вестник МГТУ им. Н.Э. Баумана. Сер. Приборостроение</b:PeriodicalTitle>
    <b:Edition>2017. № 2. С. 21–32.</b:Edition>
    <b:RefOrder>3</b:RefOrder>
  </b:Source>
  <b:Source>
    <b:Tag>B</b:Tag>
    <b:SourceType>ArticleInAPeriodical</b:SourceType>
    <b:Guid>{2AC8BA74-F991-4ECE-B273-F66CEC6C91FB}</b:Guid>
    <b:Title>Buschmann C., Langsdorf G., Lichtenthaler H.K. Imaging of the blue green and red fluorescence emission of plants: An overview</b:Title>
    <b:PeriodicalTitle>Photosyntethica</b:PeriodicalTitle>
    <b:Edition>2000. Vol. 38, № 4. P. 483–491.</b:Edition>
    <b:RefOrder>4</b:RefOrder>
  </b:Source>
  <b:Source>
    <b:Tag>Сис</b:Tag>
    <b:SourceType>ArticleInAPeriodical</b:SourceType>
    <b:Guid>{3BE14A11-EF43-4E58-A380-FCA3B05DF999}</b:Guid>
    <b:Title>Система детектирования флуоресценции для определения значимых параметров растительности: пат. 2199730 Российская Федерация: МПК G01N21/64. № 2001113723/28; заявл. 28.10.1998; опубл. 27.02.2003, Бюл №6.</b:Title>
    <b:RefOrder>5</b:RefOrder>
  </b:Source>
  <b:Source>
    <b:Tag>Яго</b:Tag>
    <b:SourceType>ArticleInAPeriodical</b:SourceType>
    <b:Guid>{24DB0701-21E5-4CF7-B854-213BFF336E60}</b:Guid>
    <b:Title>Ягольник Е.А., Музафаров Е.Н., Ким Ю.А., Тараховский Ю.С.  Взаимодействие флавонола кверцетина с коллагеном</b:Title>
    <b:PeriodicalTitle>Известия Тульского государственного университета. Естественные науки</b:PeriodicalTitle>
    <b:Edition>2015. Вып. 2. С. 121–132.</b:Edition>
    <b:RefOrder>6</b:RefOrder>
  </b:Source>
  <b:Source>
    <b:Tag>Бон</b:Tag>
    <b:SourceType>ArticleInAPeriodical</b:SourceType>
    <b:Guid>{DA03EF9B-E364-4EB5-9A2C-8EA04CFDC37C}</b:Guid>
    <b:Title>Бондарюк Е.В., Сенчук В.В. Исследование флавонолов и их взаимодействия с сывороточным альбумином методом флуоресцентного анализа</b:Title>
    <b:PeriodicalTitle>Вестник БГУ</b:PeriodicalTitle>
    <b:Edition>2006. Сер. 2, № 1. С. 27–30.</b:Edition>
    <b:RefOrder>7</b:RefOrder>
  </b:Source>
  <b:Source>
    <b:Tag>Заполнитель1</b:Tag>
    <b:SourceType>ArticleInAPeriodical</b:SourceType>
    <b:Guid>{414569A9-5B63-4173-9921-5FD1B69AC888}</b:Guid>
    <b:Title>Lichtenthaler H.K., Schweiger J. Cell wall bound ferulic acid, the major substance of the blue-green fluorescence emission of plants</b:Title>
    <b:PeriodicalTitle>Journal of Plant Physiology</b:PeriodicalTitle>
    <b:Edition>1998. Vol.152, Is.2-3. P. 272–282.</b:Edition>
    <b:RefOrder>8</b:RefOrder>
  </b:Source>
  <b:Source>
    <b:Tag>Lic1</b:Tag>
    <b:SourceType>ArticleInAPeriodical</b:SourceType>
    <b:Guid>{FF941C66-94D2-4D92-92A9-29B22FE92FAE}</b:Guid>
    <b:Title>Lichtenthaler H. K., Langsdorf G., Buschmann C. Multicolor fluorescence images and fluorescence ratio images of green apples at harvest and during storage</b:Title>
    <b:PeriodicalTitle>Israel Journal of Plant Sciences</b:PeriodicalTitle>
    <b:Edition>2012. Vol. 60. P. 97–106.</b:Edition>
    <b:RefOrder>9</b:RefOrder>
  </b:Source>
  <b:Source>
    <b:Tag>Мос</b:Tag>
    <b:SourceType>ArticleInAPeriodical</b:SourceType>
    <b:Guid>{440AC2E5-8E12-4C8F-B53D-B315107B6E94}</b:Guid>
    <b:Title>Москалюк И.В. Влияние активности пероксидазы на желирующую способность пектиновых веществ</b:Title>
    <b:PeriodicalTitle>Труды Одесского политехнического университета</b:PeriodicalTitle>
    <b:Edition>2009. Вып. 1(31). С. 177-179.</b:Edition>
    <b:RefOrder>10</b:RefOrder>
  </b:Source>
  <b:Source>
    <b:Tag>Тар</b:Tag>
    <b:SourceType>ArticleInAPeriodical</b:SourceType>
    <b:Guid>{383B44D8-18E1-4347-A301-06BA41932AFF}</b:Guid>
    <b:Title>Тарун Е.И., Чудновская Е.В. Ингибирование реакций свободных радикалов в системе Фентона под действием флавоноидов</b:Title>
    <b:PeriodicalTitle>Труды БГУ</b:PeriodicalTitle>
    <b:Edition>2014. Т. 9, Ч. 1. С. 114-121</b:Edition>
    <b:RefOrder>11</b:RefOrder>
  </b:Source>
  <b:Source>
    <b:Tag>П</b:Tag>
    <b:SourceType>ArticleInAPeriodical</b:SourceType>
    <b:Guid>{7ABD5415-B2D3-4ED9-BF9D-9C9CF09AABFD}</b:Guid>
    <b:Title>Перфилова О.В., Скрипников  Ю.Г. Порошкообразные полуфабрикаты из фруктовых и овощных выжимок</b:Title>
    <b:PeriodicalTitle>ВЕСТНИК МичГАУ</b:PeriodicalTitle>
    <b:Edition>2007. № 1. С. 69–71.</b:Edition>
    <b:RefOrder>12</b:RefOrder>
  </b:Source>
  <b:Source>
    <b:Tag>Мак1</b:Tag>
    <b:SourceType>ArticleInAPeriodical</b:SourceType>
    <b:Guid>{AD27C1DB-3792-4FA6-AF1B-8361EB6478E6}</b:Guid>
    <b:Title>Макарова Н.В., Валиулина Д. Ф., Бахарев В. В. Использование летних сортов яблок в качестве антиоксидантов</b:Title>
    <b:PeriodicalTitle>Техника и технология пищевых производств</b:PeriodicalTitle>
    <b:Edition>2012. № 2. С. 70–75.</b:Edition>
    <b:RefOrder>13</b:RefOrder>
  </b:Source>
  <b:Source>
    <b:Tag>Род</b:Tag>
    <b:SourceType>ArticleInAPeriodical</b:SourceType>
    <b:Guid>{CC9A0B0B-FCF0-42BF-98E9-72619C28E071}</b:Guid>
    <b:Title>Родиков С.А. Исследование флуоресценции хлорофилла в кожице яблок в синей и красной областях спектра</b:Title>
    <b:PeriodicalTitle>Вестник МичГАУ</b:PeriodicalTitle>
    <b:Edition>2011. № 2, Ч. 2. С. 66–72.</b:Edition>
    <b:RefOrder>14</b:RefOrder>
  </b:Source>
  <b:Source>
    <b:Tag>Qin</b:Tag>
    <b:SourceType>ArticleInAPeriodical</b:SourceType>
    <b:Guid>{1FC4D353-79E7-4716-9734-65F736554D98}</b:Guid>
    <b:Title>Kim M. S., Chen Y.-R., Cho B.-K., Chao K., Yang C.-C., Lefcourt A. M., Chan D. Line-scan hyperspectral imaging techniques for food safety and quality applications</b:Title>
    <b:PeriodicalTitle>Sensing and instrumentation for food quality and safety</b:PeriodicalTitle>
    <b:Edition>2007. № 1. P. 151–159.</b:Edition>
    <b:RefOrder>15</b:RefOrder>
  </b:Source>
</b:Sources>
</file>

<file path=customXml/itemProps1.xml><?xml version="1.0" encoding="utf-8"?>
<ds:datastoreItem xmlns:ds="http://schemas.openxmlformats.org/officeDocument/2006/customXml" ds:itemID="{B58808D3-7581-4CC4-A198-D28253DE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Pages>
  <Words>5914</Words>
  <Characters>3371</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homerealist@gmail.com</cp:lastModifiedBy>
  <cp:revision>45</cp:revision>
  <dcterms:created xsi:type="dcterms:W3CDTF">2020-07-18T10:28:00Z</dcterms:created>
  <dcterms:modified xsi:type="dcterms:W3CDTF">2024-01-09T13:26:00Z</dcterms:modified>
</cp:coreProperties>
</file>