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75D" w:rsidRPr="00DC6C4F" w:rsidRDefault="00722B13" w:rsidP="00B0175D">
      <w:pPr>
        <w:pStyle w:val="a3"/>
        <w:spacing w:before="11"/>
        <w:rPr>
          <w:b/>
          <w:sz w:val="22"/>
        </w:rPr>
      </w:pPr>
      <w:proofErr w:type="spellStart"/>
      <w:r w:rsidRPr="00DC6C4F">
        <w:rPr>
          <w:b/>
          <w:sz w:val="24"/>
          <w:szCs w:val="22"/>
        </w:rPr>
        <w:t>Expert</w:t>
      </w:r>
      <w:proofErr w:type="spellEnd"/>
      <w:r w:rsidRPr="00DC6C4F">
        <w:rPr>
          <w:b/>
          <w:sz w:val="24"/>
          <w:szCs w:val="22"/>
        </w:rPr>
        <w:t xml:space="preserve"> </w:t>
      </w:r>
      <w:proofErr w:type="spellStart"/>
      <w:r w:rsidRPr="00DC6C4F">
        <w:rPr>
          <w:b/>
          <w:sz w:val="24"/>
          <w:szCs w:val="22"/>
        </w:rPr>
        <w:t>opinion</w:t>
      </w:r>
      <w:proofErr w:type="spellEnd"/>
      <w:r w:rsidRPr="00DC6C4F">
        <w:rPr>
          <w:b/>
          <w:sz w:val="24"/>
          <w:szCs w:val="22"/>
        </w:rPr>
        <w:t xml:space="preserve">, </w:t>
      </w:r>
      <w:proofErr w:type="spellStart"/>
      <w:r w:rsidRPr="00DC6C4F">
        <w:rPr>
          <w:b/>
          <w:sz w:val="24"/>
          <w:szCs w:val="22"/>
        </w:rPr>
        <w:t>certified</w:t>
      </w:r>
      <w:proofErr w:type="spellEnd"/>
      <w:r w:rsidRPr="00DC6C4F">
        <w:rPr>
          <w:b/>
          <w:sz w:val="24"/>
          <w:szCs w:val="22"/>
        </w:rPr>
        <w:t xml:space="preserve"> </w:t>
      </w:r>
      <w:proofErr w:type="spellStart"/>
      <w:r w:rsidRPr="00DC6C4F">
        <w:rPr>
          <w:b/>
          <w:sz w:val="24"/>
          <w:szCs w:val="22"/>
        </w:rPr>
        <w:t>by</w:t>
      </w:r>
      <w:proofErr w:type="spellEnd"/>
      <w:r w:rsidRPr="00DC6C4F">
        <w:rPr>
          <w:b/>
          <w:sz w:val="24"/>
          <w:szCs w:val="22"/>
        </w:rPr>
        <w:t xml:space="preserve"> </w:t>
      </w:r>
      <w:proofErr w:type="spellStart"/>
      <w:r w:rsidRPr="00DC6C4F">
        <w:rPr>
          <w:b/>
          <w:sz w:val="24"/>
          <w:szCs w:val="22"/>
        </w:rPr>
        <w:t>the</w:t>
      </w:r>
      <w:proofErr w:type="spellEnd"/>
      <w:r w:rsidRPr="00DC6C4F">
        <w:rPr>
          <w:b/>
          <w:sz w:val="24"/>
          <w:szCs w:val="22"/>
        </w:rPr>
        <w:t xml:space="preserve"> </w:t>
      </w:r>
      <w:proofErr w:type="spellStart"/>
      <w:r w:rsidRPr="00DC6C4F">
        <w:rPr>
          <w:b/>
          <w:sz w:val="24"/>
          <w:szCs w:val="22"/>
        </w:rPr>
        <w:t>seal</w:t>
      </w:r>
      <w:proofErr w:type="spellEnd"/>
      <w:r w:rsidRPr="00DC6C4F">
        <w:rPr>
          <w:b/>
          <w:sz w:val="24"/>
          <w:szCs w:val="22"/>
        </w:rPr>
        <w:t xml:space="preserve"> </w:t>
      </w:r>
      <w:proofErr w:type="spellStart"/>
      <w:r w:rsidRPr="00DC6C4F">
        <w:rPr>
          <w:b/>
          <w:sz w:val="24"/>
          <w:szCs w:val="22"/>
        </w:rPr>
        <w:t>of</w:t>
      </w:r>
      <w:proofErr w:type="spellEnd"/>
      <w:r w:rsidRPr="00DC6C4F">
        <w:rPr>
          <w:b/>
          <w:sz w:val="24"/>
          <w:szCs w:val="22"/>
        </w:rPr>
        <w:t xml:space="preserve"> </w:t>
      </w:r>
      <w:proofErr w:type="spellStart"/>
      <w:r w:rsidRPr="00DC6C4F">
        <w:rPr>
          <w:b/>
          <w:sz w:val="24"/>
          <w:szCs w:val="22"/>
        </w:rPr>
        <w:t>the</w:t>
      </w:r>
      <w:proofErr w:type="spellEnd"/>
      <w:r w:rsidRPr="00DC6C4F">
        <w:rPr>
          <w:b/>
          <w:sz w:val="24"/>
          <w:szCs w:val="22"/>
        </w:rPr>
        <w:t xml:space="preserve"> </w:t>
      </w:r>
      <w:proofErr w:type="spellStart"/>
      <w:r w:rsidRPr="00DC6C4F">
        <w:rPr>
          <w:b/>
          <w:sz w:val="24"/>
          <w:szCs w:val="22"/>
        </w:rPr>
        <w:t>institution</w:t>
      </w:r>
      <w:proofErr w:type="spellEnd"/>
      <w:r w:rsidRPr="00DC6C4F">
        <w:rPr>
          <w:b/>
          <w:sz w:val="24"/>
          <w:szCs w:val="22"/>
        </w:rPr>
        <w:t xml:space="preserve"> </w:t>
      </w:r>
      <w:proofErr w:type="spellStart"/>
      <w:r w:rsidRPr="00DC6C4F">
        <w:rPr>
          <w:b/>
          <w:sz w:val="24"/>
          <w:szCs w:val="22"/>
        </w:rPr>
        <w:t>where</w:t>
      </w:r>
      <w:proofErr w:type="spellEnd"/>
      <w:r w:rsidRPr="00DC6C4F">
        <w:rPr>
          <w:b/>
          <w:sz w:val="24"/>
          <w:szCs w:val="22"/>
        </w:rPr>
        <w:t xml:space="preserve"> </w:t>
      </w:r>
      <w:proofErr w:type="spellStart"/>
      <w:r w:rsidRPr="00DC6C4F">
        <w:rPr>
          <w:b/>
          <w:sz w:val="24"/>
          <w:szCs w:val="22"/>
        </w:rPr>
        <w:t>the</w:t>
      </w:r>
      <w:proofErr w:type="spellEnd"/>
      <w:r w:rsidRPr="00DC6C4F">
        <w:rPr>
          <w:b/>
          <w:sz w:val="24"/>
          <w:szCs w:val="22"/>
        </w:rPr>
        <w:t xml:space="preserve"> </w:t>
      </w:r>
      <w:proofErr w:type="spellStart"/>
      <w:r w:rsidRPr="00DC6C4F">
        <w:rPr>
          <w:b/>
          <w:sz w:val="24"/>
          <w:szCs w:val="22"/>
        </w:rPr>
        <w:t>expert</w:t>
      </w:r>
      <w:proofErr w:type="spellEnd"/>
      <w:r w:rsidRPr="00DC6C4F">
        <w:rPr>
          <w:b/>
          <w:sz w:val="24"/>
          <w:szCs w:val="22"/>
        </w:rPr>
        <w:t xml:space="preserve"> (</w:t>
      </w:r>
      <w:proofErr w:type="spellStart"/>
      <w:r w:rsidRPr="00DC6C4F">
        <w:rPr>
          <w:b/>
          <w:sz w:val="24"/>
          <w:szCs w:val="22"/>
        </w:rPr>
        <w:t>experts</w:t>
      </w:r>
      <w:proofErr w:type="spellEnd"/>
      <w:r w:rsidRPr="00DC6C4F">
        <w:rPr>
          <w:b/>
          <w:sz w:val="24"/>
          <w:szCs w:val="22"/>
        </w:rPr>
        <w:t xml:space="preserve">) </w:t>
      </w:r>
      <w:proofErr w:type="spellStart"/>
      <w:r w:rsidRPr="00DC6C4F">
        <w:rPr>
          <w:b/>
          <w:sz w:val="24"/>
          <w:szCs w:val="22"/>
        </w:rPr>
        <w:t>works</w:t>
      </w:r>
      <w:proofErr w:type="spellEnd"/>
      <w:r w:rsidRPr="00DC6C4F">
        <w:rPr>
          <w:b/>
          <w:sz w:val="24"/>
          <w:szCs w:val="22"/>
        </w:rPr>
        <w:t xml:space="preserve">, </w:t>
      </w:r>
      <w:proofErr w:type="spellStart"/>
      <w:r w:rsidRPr="00DC6C4F">
        <w:rPr>
          <w:b/>
          <w:sz w:val="24"/>
          <w:szCs w:val="22"/>
        </w:rPr>
        <w:t>in</w:t>
      </w:r>
      <w:proofErr w:type="spellEnd"/>
      <w:r w:rsidRPr="00DC6C4F">
        <w:rPr>
          <w:b/>
          <w:sz w:val="24"/>
          <w:szCs w:val="22"/>
        </w:rPr>
        <w:t xml:space="preserve"> </w:t>
      </w:r>
      <w:proofErr w:type="spellStart"/>
      <w:r w:rsidRPr="00DC6C4F">
        <w:rPr>
          <w:b/>
          <w:sz w:val="24"/>
          <w:szCs w:val="22"/>
        </w:rPr>
        <w:t>the</w:t>
      </w:r>
      <w:proofErr w:type="spellEnd"/>
      <w:r w:rsidRPr="00DC6C4F">
        <w:rPr>
          <w:b/>
          <w:sz w:val="24"/>
          <w:szCs w:val="22"/>
        </w:rPr>
        <w:t xml:space="preserve"> </w:t>
      </w:r>
      <w:proofErr w:type="spellStart"/>
      <w:r w:rsidRPr="00DC6C4F">
        <w:rPr>
          <w:b/>
          <w:sz w:val="24"/>
          <w:szCs w:val="22"/>
        </w:rPr>
        <w:t>form</w:t>
      </w:r>
      <w:proofErr w:type="spellEnd"/>
      <w:r w:rsidRPr="00DC6C4F">
        <w:rPr>
          <w:b/>
          <w:sz w:val="24"/>
          <w:szCs w:val="22"/>
        </w:rPr>
        <w:t>:</w:t>
      </w:r>
    </w:p>
    <w:p w:rsidR="00722B13" w:rsidRPr="00DC6C4F" w:rsidRDefault="00722B13" w:rsidP="00B0175D">
      <w:pPr>
        <w:ind w:right="229"/>
        <w:jc w:val="right"/>
        <w:rPr>
          <w:b/>
          <w:spacing w:val="-1"/>
          <w:sz w:val="24"/>
        </w:rPr>
      </w:pPr>
    </w:p>
    <w:p w:rsidR="00722B13" w:rsidRPr="00DC6C4F" w:rsidRDefault="00722B13" w:rsidP="00B0175D">
      <w:pPr>
        <w:ind w:right="229"/>
        <w:jc w:val="right"/>
        <w:rPr>
          <w:b/>
          <w:spacing w:val="-1"/>
          <w:sz w:val="24"/>
        </w:rPr>
      </w:pPr>
    </w:p>
    <w:p w:rsidR="00722B13" w:rsidRPr="00DC6C4F" w:rsidRDefault="00722B13" w:rsidP="00B0175D">
      <w:pPr>
        <w:ind w:right="229"/>
        <w:jc w:val="right"/>
        <w:rPr>
          <w:b/>
          <w:spacing w:val="-1"/>
          <w:sz w:val="24"/>
        </w:rPr>
      </w:pPr>
    </w:p>
    <w:p w:rsidR="00B0175D" w:rsidRPr="00DC6C4F" w:rsidRDefault="00B0175D" w:rsidP="00B0175D">
      <w:pPr>
        <w:ind w:right="229"/>
        <w:jc w:val="right"/>
        <w:rPr>
          <w:b/>
          <w:sz w:val="24"/>
        </w:rPr>
      </w:pPr>
      <w:r w:rsidRPr="00DC6C4F">
        <w:rPr>
          <w:b/>
          <w:spacing w:val="-1"/>
          <w:sz w:val="24"/>
        </w:rPr>
        <w:t>«CONFIRM»</w:t>
      </w:r>
    </w:p>
    <w:p w:rsidR="00B0175D" w:rsidRPr="00DC6C4F" w:rsidRDefault="00B0175D" w:rsidP="00B0175D">
      <w:pPr>
        <w:spacing w:before="161"/>
        <w:ind w:right="233"/>
        <w:jc w:val="right"/>
        <w:rPr>
          <w:b/>
          <w:sz w:val="24"/>
        </w:rPr>
      </w:pPr>
      <w:proofErr w:type="spellStart"/>
      <w:r w:rsidRPr="00DC6C4F">
        <w:rPr>
          <w:b/>
          <w:sz w:val="24"/>
        </w:rPr>
        <w:t>The</w:t>
      </w:r>
      <w:proofErr w:type="spellEnd"/>
      <w:r w:rsidRPr="00DC6C4F">
        <w:rPr>
          <w:b/>
          <w:sz w:val="24"/>
        </w:rPr>
        <w:t xml:space="preserve"> </w:t>
      </w:r>
      <w:proofErr w:type="spellStart"/>
      <w:r w:rsidRPr="00DC6C4F">
        <w:rPr>
          <w:b/>
          <w:sz w:val="24"/>
        </w:rPr>
        <w:t>position</w:t>
      </w:r>
      <w:proofErr w:type="spellEnd"/>
      <w:r w:rsidRPr="00DC6C4F">
        <w:rPr>
          <w:b/>
          <w:sz w:val="24"/>
        </w:rPr>
        <w:t xml:space="preserve"> </w:t>
      </w:r>
      <w:proofErr w:type="spellStart"/>
      <w:r w:rsidRPr="00DC6C4F">
        <w:rPr>
          <w:b/>
          <w:sz w:val="24"/>
        </w:rPr>
        <w:t>of</w:t>
      </w:r>
      <w:proofErr w:type="spellEnd"/>
      <w:r w:rsidRPr="00DC6C4F">
        <w:rPr>
          <w:b/>
          <w:sz w:val="24"/>
        </w:rPr>
        <w:t xml:space="preserve"> </w:t>
      </w:r>
      <w:proofErr w:type="spellStart"/>
      <w:r w:rsidRPr="00DC6C4F">
        <w:rPr>
          <w:b/>
          <w:sz w:val="24"/>
        </w:rPr>
        <w:t>the</w:t>
      </w:r>
      <w:proofErr w:type="spellEnd"/>
      <w:r w:rsidRPr="00DC6C4F">
        <w:rPr>
          <w:b/>
          <w:sz w:val="24"/>
        </w:rPr>
        <w:t xml:space="preserve"> </w:t>
      </w:r>
      <w:proofErr w:type="spellStart"/>
      <w:r w:rsidRPr="00DC6C4F">
        <w:rPr>
          <w:b/>
          <w:sz w:val="24"/>
        </w:rPr>
        <w:t>head</w:t>
      </w:r>
      <w:proofErr w:type="spellEnd"/>
      <w:r w:rsidRPr="00DC6C4F">
        <w:rPr>
          <w:b/>
          <w:sz w:val="24"/>
        </w:rPr>
        <w:t xml:space="preserve"> </w:t>
      </w:r>
      <w:proofErr w:type="spellStart"/>
      <w:r w:rsidRPr="00DC6C4F">
        <w:rPr>
          <w:b/>
          <w:sz w:val="24"/>
        </w:rPr>
        <w:t>of</w:t>
      </w:r>
      <w:proofErr w:type="spellEnd"/>
      <w:r w:rsidRPr="00DC6C4F">
        <w:rPr>
          <w:b/>
          <w:sz w:val="24"/>
        </w:rPr>
        <w:t xml:space="preserve"> </w:t>
      </w:r>
      <w:proofErr w:type="spellStart"/>
      <w:r w:rsidRPr="00DC6C4F">
        <w:rPr>
          <w:b/>
          <w:sz w:val="24"/>
        </w:rPr>
        <w:t>the</w:t>
      </w:r>
      <w:proofErr w:type="spellEnd"/>
      <w:r w:rsidRPr="00DC6C4F">
        <w:rPr>
          <w:b/>
          <w:sz w:val="24"/>
        </w:rPr>
        <w:t xml:space="preserve"> </w:t>
      </w:r>
      <w:proofErr w:type="spellStart"/>
      <w:r w:rsidRPr="00DC6C4F">
        <w:rPr>
          <w:b/>
          <w:sz w:val="24"/>
        </w:rPr>
        <w:t>institution</w:t>
      </w:r>
      <w:proofErr w:type="spellEnd"/>
      <w:r w:rsidRPr="00DC6C4F">
        <w:rPr>
          <w:b/>
          <w:sz w:val="24"/>
        </w:rPr>
        <w:t xml:space="preserve"> </w:t>
      </w:r>
      <w:proofErr w:type="spellStart"/>
      <w:r w:rsidRPr="00DC6C4F">
        <w:rPr>
          <w:b/>
          <w:sz w:val="24"/>
        </w:rPr>
        <w:t>and</w:t>
      </w:r>
      <w:proofErr w:type="spellEnd"/>
      <w:r w:rsidRPr="00DC6C4F">
        <w:rPr>
          <w:b/>
          <w:sz w:val="24"/>
        </w:rPr>
        <w:t xml:space="preserve"> </w:t>
      </w:r>
      <w:proofErr w:type="spellStart"/>
      <w:r w:rsidRPr="00DC6C4F">
        <w:rPr>
          <w:b/>
          <w:sz w:val="24"/>
        </w:rPr>
        <w:t>its</w:t>
      </w:r>
      <w:proofErr w:type="spellEnd"/>
      <w:r w:rsidRPr="00DC6C4F">
        <w:rPr>
          <w:b/>
          <w:sz w:val="24"/>
        </w:rPr>
        <w:t xml:space="preserve"> </w:t>
      </w:r>
      <w:proofErr w:type="spellStart"/>
      <w:r w:rsidRPr="00DC6C4F">
        <w:rPr>
          <w:b/>
          <w:sz w:val="24"/>
        </w:rPr>
        <w:t>name</w:t>
      </w:r>
      <w:proofErr w:type="spellEnd"/>
    </w:p>
    <w:p w:rsidR="00B0175D" w:rsidRPr="00DC6C4F" w:rsidRDefault="00B0175D" w:rsidP="00B0175D">
      <w:pPr>
        <w:tabs>
          <w:tab w:val="left" w:pos="2304"/>
        </w:tabs>
        <w:spacing w:before="162"/>
        <w:ind w:right="230"/>
        <w:jc w:val="right"/>
        <w:rPr>
          <w:b/>
          <w:sz w:val="24"/>
          <w:lang w:val="en-US"/>
        </w:rPr>
      </w:pPr>
      <w:r w:rsidRPr="00DC6C4F">
        <w:rPr>
          <w:sz w:val="24"/>
          <w:u w:val="single"/>
        </w:rPr>
        <w:t xml:space="preserve"> </w:t>
      </w:r>
      <w:r w:rsidRPr="00DC6C4F">
        <w:rPr>
          <w:sz w:val="24"/>
          <w:u w:val="single"/>
        </w:rPr>
        <w:tab/>
      </w:r>
      <w:r w:rsidRPr="00DC6C4F">
        <w:rPr>
          <w:b/>
          <w:sz w:val="24"/>
          <w:lang w:val="en-US"/>
        </w:rPr>
        <w:t>Name</w:t>
      </w:r>
    </w:p>
    <w:p w:rsidR="00B0175D" w:rsidRPr="00DC6C4F" w:rsidRDefault="00B0175D" w:rsidP="00B0175D">
      <w:pPr>
        <w:tabs>
          <w:tab w:val="left" w:pos="839"/>
          <w:tab w:val="left" w:pos="2865"/>
        </w:tabs>
        <w:spacing w:before="161"/>
        <w:ind w:right="227"/>
        <w:jc w:val="right"/>
        <w:rPr>
          <w:b/>
          <w:sz w:val="24"/>
        </w:rPr>
      </w:pPr>
      <w:r w:rsidRPr="00DC6C4F">
        <w:rPr>
          <w:b/>
          <w:sz w:val="24"/>
          <w:lang w:val="en-US"/>
        </w:rPr>
        <w:t>Date _____________________</w:t>
      </w:r>
    </w:p>
    <w:p w:rsidR="00B0175D" w:rsidRPr="00DC6C4F" w:rsidRDefault="00B0175D" w:rsidP="00B0175D">
      <w:pPr>
        <w:pStyle w:val="a3"/>
        <w:rPr>
          <w:b/>
        </w:rPr>
      </w:pPr>
    </w:p>
    <w:p w:rsidR="00B0175D" w:rsidRPr="00DC6C4F" w:rsidRDefault="00B0175D" w:rsidP="00B0175D">
      <w:pPr>
        <w:pStyle w:val="a3"/>
        <w:rPr>
          <w:b/>
        </w:rPr>
      </w:pPr>
    </w:p>
    <w:p w:rsidR="00B0175D" w:rsidRPr="00DC6C4F" w:rsidRDefault="00B0175D" w:rsidP="00B0175D">
      <w:pPr>
        <w:pStyle w:val="a3"/>
        <w:spacing w:before="10"/>
        <w:rPr>
          <w:b/>
          <w:sz w:val="36"/>
        </w:rPr>
      </w:pPr>
    </w:p>
    <w:p w:rsidR="00B0175D" w:rsidRPr="00DC6C4F" w:rsidRDefault="009B64DF" w:rsidP="00B0175D">
      <w:pPr>
        <w:spacing w:line="362" w:lineRule="auto"/>
        <w:ind w:left="297" w:right="316"/>
        <w:jc w:val="center"/>
        <w:rPr>
          <w:b/>
          <w:sz w:val="24"/>
        </w:rPr>
      </w:pPr>
      <w:r w:rsidRPr="00DC6C4F">
        <w:rPr>
          <w:b/>
          <w:sz w:val="24"/>
        </w:rPr>
        <w:t>EXPERT OPINION ON THE POSSIBILITY OF PUBLISHING MATERIALS IN THE PRESS AND OTHER MASS MEDIA</w:t>
      </w:r>
    </w:p>
    <w:p w:rsidR="00B0175D" w:rsidRPr="00DC6C4F" w:rsidRDefault="00B0175D" w:rsidP="00B0175D">
      <w:pPr>
        <w:pStyle w:val="a3"/>
        <w:spacing w:before="1"/>
        <w:rPr>
          <w:b/>
          <w:sz w:val="40"/>
        </w:rPr>
      </w:pPr>
    </w:p>
    <w:p w:rsidR="009B64DF" w:rsidRPr="00DC6C4F" w:rsidRDefault="009B64DF" w:rsidP="00B0175D">
      <w:pPr>
        <w:pStyle w:val="a3"/>
        <w:spacing w:line="360" w:lineRule="auto"/>
        <w:ind w:left="213" w:right="230" w:firstLine="708"/>
        <w:jc w:val="both"/>
        <w:rPr>
          <w:sz w:val="24"/>
        </w:rPr>
      </w:pPr>
      <w:proofErr w:type="spellStart"/>
      <w:r w:rsidRPr="00DC6C4F">
        <w:rPr>
          <w:sz w:val="24"/>
        </w:rPr>
        <w:t>The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expert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commission</w:t>
      </w:r>
      <w:proofErr w:type="spellEnd"/>
      <w:r w:rsidRPr="00DC6C4F">
        <w:rPr>
          <w:sz w:val="24"/>
        </w:rPr>
        <w:t xml:space="preserve"> </w:t>
      </w:r>
      <w:r w:rsidRPr="00DC6C4F">
        <w:rPr>
          <w:i/>
          <w:sz w:val="24"/>
          <w:lang w:val="en-US"/>
        </w:rPr>
        <w:t>name</w:t>
      </w:r>
      <w:r w:rsidRPr="00DC6C4F">
        <w:rPr>
          <w:i/>
          <w:sz w:val="24"/>
        </w:rPr>
        <w:t xml:space="preserve"> </w:t>
      </w:r>
      <w:r w:rsidRPr="00DC6C4F">
        <w:rPr>
          <w:i/>
          <w:sz w:val="24"/>
          <w:lang w:val="en-US"/>
        </w:rPr>
        <w:t>of</w:t>
      </w:r>
      <w:r w:rsidRPr="00DC6C4F">
        <w:rPr>
          <w:i/>
          <w:sz w:val="24"/>
        </w:rPr>
        <w:t xml:space="preserve"> </w:t>
      </w:r>
      <w:r w:rsidRPr="00DC6C4F">
        <w:rPr>
          <w:i/>
          <w:sz w:val="24"/>
          <w:lang w:val="en-US"/>
        </w:rPr>
        <w:t>the</w:t>
      </w:r>
      <w:r w:rsidRPr="00DC6C4F">
        <w:rPr>
          <w:i/>
          <w:sz w:val="24"/>
        </w:rPr>
        <w:t xml:space="preserve"> </w:t>
      </w:r>
      <w:r w:rsidRPr="00DC6C4F">
        <w:rPr>
          <w:i/>
          <w:sz w:val="24"/>
          <w:lang w:val="en-US"/>
        </w:rPr>
        <w:t>institution</w:t>
      </w:r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considered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the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article</w:t>
      </w:r>
      <w:proofErr w:type="spellEnd"/>
      <w:r w:rsidRPr="00DC6C4F">
        <w:rPr>
          <w:sz w:val="24"/>
        </w:rPr>
        <w:t xml:space="preserve"> </w:t>
      </w:r>
      <w:r w:rsidRPr="00DC6C4F">
        <w:rPr>
          <w:i/>
          <w:sz w:val="24"/>
          <w:lang w:val="en-US" w:eastAsia="ru-RU"/>
        </w:rPr>
        <w:t xml:space="preserve">Name, Name, Name, </w:t>
      </w:r>
      <w:r w:rsidRPr="00DC6C4F">
        <w:rPr>
          <w:i/>
          <w:sz w:val="24"/>
          <w:lang w:eastAsia="ru-RU"/>
        </w:rPr>
        <w:t>«</w:t>
      </w:r>
      <w:proofErr w:type="spellStart"/>
      <w:r w:rsidR="00784F55" w:rsidRPr="00DC6C4F">
        <w:rPr>
          <w:rStyle w:val="a6"/>
          <w:b w:val="0"/>
          <w:i/>
          <w:sz w:val="24"/>
        </w:rPr>
        <w:t>Header</w:t>
      </w:r>
      <w:proofErr w:type="spellEnd"/>
      <w:r w:rsidR="00784F55" w:rsidRPr="00DC6C4F">
        <w:rPr>
          <w:rStyle w:val="a6"/>
          <w:b w:val="0"/>
          <w:i/>
          <w:sz w:val="24"/>
        </w:rPr>
        <w:t xml:space="preserve"> </w:t>
      </w:r>
      <w:proofErr w:type="spellStart"/>
      <w:r w:rsidR="00784F55" w:rsidRPr="00DC6C4F">
        <w:rPr>
          <w:rStyle w:val="a6"/>
          <w:b w:val="0"/>
          <w:i/>
          <w:sz w:val="24"/>
        </w:rPr>
        <w:t>of</w:t>
      </w:r>
      <w:proofErr w:type="spellEnd"/>
      <w:r w:rsidR="00784F55" w:rsidRPr="00DC6C4F">
        <w:rPr>
          <w:rStyle w:val="a6"/>
          <w:b w:val="0"/>
          <w:i/>
          <w:sz w:val="24"/>
        </w:rPr>
        <w:t xml:space="preserve"> </w:t>
      </w:r>
      <w:proofErr w:type="spellStart"/>
      <w:r w:rsidR="00784F55" w:rsidRPr="00DC6C4F">
        <w:rPr>
          <w:rStyle w:val="a6"/>
          <w:b w:val="0"/>
          <w:i/>
          <w:sz w:val="24"/>
        </w:rPr>
        <w:t>the</w:t>
      </w:r>
      <w:proofErr w:type="spellEnd"/>
      <w:r w:rsidR="00784F55" w:rsidRPr="00DC6C4F">
        <w:rPr>
          <w:rStyle w:val="a6"/>
          <w:b w:val="0"/>
          <w:i/>
          <w:sz w:val="24"/>
        </w:rPr>
        <w:t xml:space="preserve"> </w:t>
      </w:r>
      <w:proofErr w:type="spellStart"/>
      <w:r w:rsidR="00784F55" w:rsidRPr="00DC6C4F">
        <w:rPr>
          <w:rStyle w:val="a6"/>
          <w:b w:val="0"/>
          <w:i/>
          <w:sz w:val="24"/>
        </w:rPr>
        <w:t>article</w:t>
      </w:r>
      <w:proofErr w:type="spellEnd"/>
      <w:r w:rsidRPr="00DC6C4F">
        <w:rPr>
          <w:i/>
          <w:sz w:val="24"/>
          <w:lang w:eastAsia="ru-RU"/>
        </w:rPr>
        <w:t>»</w:t>
      </w:r>
      <w:r w:rsidRPr="00DC6C4F">
        <w:rPr>
          <w:sz w:val="24"/>
          <w:lang w:eastAsia="ru-RU"/>
        </w:rPr>
        <w:t xml:space="preserve"> </w:t>
      </w:r>
      <w:proofErr w:type="spellStart"/>
      <w:r w:rsidRPr="00DC6C4F">
        <w:rPr>
          <w:sz w:val="24"/>
        </w:rPr>
        <w:t>submitted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for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publication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in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the</w:t>
      </w:r>
      <w:proofErr w:type="spellEnd"/>
      <w:r w:rsidRPr="00DC6C4F">
        <w:rPr>
          <w:sz w:val="24"/>
        </w:rPr>
        <w:t xml:space="preserve"> </w:t>
      </w:r>
      <w:r w:rsidRPr="00DC6C4F">
        <w:rPr>
          <w:sz w:val="24"/>
          <w:lang w:val="en-US" w:eastAsia="ru-RU"/>
        </w:rPr>
        <w:t>«</w:t>
      </w:r>
      <w:proofErr w:type="spellStart"/>
      <w:r w:rsidR="006164E3" w:rsidRPr="006164E3">
        <w:rPr>
          <w:rStyle w:val="a6"/>
          <w:color w:val="272727"/>
          <w:sz w:val="24"/>
          <w:bdr w:val="none" w:sz="0" w:space="0" w:color="auto" w:frame="1"/>
          <w:shd w:val="clear" w:color="auto" w:fill="FFFFFF"/>
        </w:rPr>
        <w:t>Actual</w:t>
      </w:r>
      <w:proofErr w:type="spellEnd"/>
      <w:r w:rsidR="006164E3" w:rsidRPr="006164E3">
        <w:rPr>
          <w:rStyle w:val="a6"/>
          <w:color w:val="272727"/>
          <w:sz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164E3" w:rsidRPr="006164E3">
        <w:rPr>
          <w:rStyle w:val="a6"/>
          <w:color w:val="272727"/>
          <w:sz w:val="24"/>
          <w:bdr w:val="none" w:sz="0" w:space="0" w:color="auto" w:frame="1"/>
          <w:shd w:val="clear" w:color="auto" w:fill="FFFFFF"/>
        </w:rPr>
        <w:t>problems</w:t>
      </w:r>
      <w:proofErr w:type="spellEnd"/>
      <w:r w:rsidR="006164E3" w:rsidRPr="006164E3">
        <w:rPr>
          <w:rStyle w:val="a6"/>
          <w:color w:val="272727"/>
          <w:sz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164E3" w:rsidRPr="006164E3">
        <w:rPr>
          <w:rStyle w:val="a6"/>
          <w:color w:val="272727"/>
          <w:sz w:val="24"/>
          <w:bdr w:val="none" w:sz="0" w:space="0" w:color="auto" w:frame="1"/>
          <w:shd w:val="clear" w:color="auto" w:fill="FFFFFF"/>
        </w:rPr>
        <w:t>of</w:t>
      </w:r>
      <w:proofErr w:type="spellEnd"/>
      <w:r w:rsidR="006164E3" w:rsidRPr="006164E3">
        <w:rPr>
          <w:rStyle w:val="a6"/>
          <w:color w:val="272727"/>
          <w:sz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164E3" w:rsidRPr="006164E3">
        <w:rPr>
          <w:rStyle w:val="a6"/>
          <w:color w:val="272727"/>
          <w:sz w:val="24"/>
          <w:bdr w:val="none" w:sz="0" w:space="0" w:color="auto" w:frame="1"/>
          <w:shd w:val="clear" w:color="auto" w:fill="FFFFFF"/>
        </w:rPr>
        <w:t>modern</w:t>
      </w:r>
      <w:proofErr w:type="spellEnd"/>
      <w:r w:rsidR="006164E3" w:rsidRPr="006164E3">
        <w:rPr>
          <w:rStyle w:val="a6"/>
          <w:color w:val="272727"/>
          <w:sz w:val="24"/>
          <w:bdr w:val="none" w:sz="0" w:space="0" w:color="auto" w:frame="1"/>
          <w:shd w:val="clear" w:color="auto" w:fill="FFFFFF"/>
        </w:rPr>
        <w:t xml:space="preserve"> medicine</w:t>
      </w:r>
      <w:bookmarkStart w:id="0" w:name="_GoBack"/>
      <w:bookmarkEnd w:id="0"/>
      <w:r w:rsidRPr="00DC6C4F">
        <w:rPr>
          <w:sz w:val="24"/>
          <w:lang w:val="en-US" w:eastAsia="ru-RU"/>
        </w:rPr>
        <w:t>»</w:t>
      </w:r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and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confirmed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that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the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materials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do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not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contain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information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prohibited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for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publication</w:t>
      </w:r>
      <w:proofErr w:type="spellEnd"/>
      <w:r w:rsidRPr="00DC6C4F">
        <w:rPr>
          <w:sz w:val="24"/>
        </w:rPr>
        <w:t xml:space="preserve">. </w:t>
      </w:r>
    </w:p>
    <w:p w:rsidR="00B0175D" w:rsidRPr="00DC6C4F" w:rsidRDefault="009B64DF" w:rsidP="00B0175D">
      <w:pPr>
        <w:pStyle w:val="1"/>
        <w:spacing w:before="3"/>
        <w:ind w:left="921"/>
        <w:jc w:val="left"/>
        <w:rPr>
          <w:sz w:val="28"/>
        </w:rPr>
      </w:pPr>
      <w:r w:rsidRPr="00DC6C4F">
        <w:rPr>
          <w:sz w:val="28"/>
        </w:rPr>
        <w:t>CONCLUSIONS</w:t>
      </w:r>
      <w:r w:rsidR="00B0175D" w:rsidRPr="00DC6C4F">
        <w:rPr>
          <w:sz w:val="28"/>
        </w:rPr>
        <w:t>:</w:t>
      </w:r>
    </w:p>
    <w:p w:rsidR="009B64DF" w:rsidRPr="00DC6C4F" w:rsidRDefault="009B64DF" w:rsidP="009B64DF">
      <w:pPr>
        <w:pStyle w:val="a5"/>
        <w:numPr>
          <w:ilvl w:val="0"/>
          <w:numId w:val="2"/>
        </w:numPr>
        <w:tabs>
          <w:tab w:val="left" w:pos="544"/>
        </w:tabs>
        <w:spacing w:line="360" w:lineRule="auto"/>
        <w:ind w:right="237"/>
        <w:jc w:val="both"/>
        <w:rPr>
          <w:sz w:val="24"/>
        </w:rPr>
      </w:pPr>
      <w:proofErr w:type="spellStart"/>
      <w:r w:rsidRPr="00DC6C4F">
        <w:rPr>
          <w:sz w:val="24"/>
        </w:rPr>
        <w:t>There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is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no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information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included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in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the</w:t>
      </w:r>
      <w:proofErr w:type="spellEnd"/>
      <w:r w:rsidRPr="00DC6C4F">
        <w:rPr>
          <w:sz w:val="24"/>
        </w:rPr>
        <w:t xml:space="preserve"> "</w:t>
      </w:r>
      <w:proofErr w:type="spellStart"/>
      <w:r w:rsidRPr="00DC6C4F">
        <w:rPr>
          <w:sz w:val="24"/>
        </w:rPr>
        <w:t>Collection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of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information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that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constitutes</w:t>
      </w:r>
      <w:proofErr w:type="spellEnd"/>
      <w:r w:rsidRPr="00DC6C4F">
        <w:rPr>
          <w:sz w:val="24"/>
        </w:rPr>
        <w:t xml:space="preserve"> a </w:t>
      </w:r>
      <w:proofErr w:type="spellStart"/>
      <w:r w:rsidRPr="00DC6C4F">
        <w:rPr>
          <w:sz w:val="24"/>
        </w:rPr>
        <w:t>state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secret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of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Ukraine</w:t>
      </w:r>
      <w:proofErr w:type="spellEnd"/>
      <w:r w:rsidRPr="00DC6C4F">
        <w:rPr>
          <w:sz w:val="24"/>
        </w:rPr>
        <w:t xml:space="preserve">" </w:t>
      </w:r>
      <w:proofErr w:type="spellStart"/>
      <w:r w:rsidRPr="00DC6C4F">
        <w:rPr>
          <w:sz w:val="24"/>
        </w:rPr>
        <w:t>from</w:t>
      </w:r>
      <w:proofErr w:type="spellEnd"/>
      <w:r w:rsidRPr="00DC6C4F">
        <w:rPr>
          <w:sz w:val="24"/>
        </w:rPr>
        <w:t xml:space="preserve"> </w:t>
      </w:r>
      <w:r w:rsidR="00722B13" w:rsidRPr="00DC6C4F">
        <w:rPr>
          <w:sz w:val="24"/>
          <w:lang w:val="en-US"/>
        </w:rPr>
        <w:t xml:space="preserve">March </w:t>
      </w:r>
      <w:r w:rsidRPr="00DC6C4F">
        <w:rPr>
          <w:sz w:val="24"/>
        </w:rPr>
        <w:t>1</w:t>
      </w:r>
      <w:r w:rsidR="00722B13" w:rsidRPr="00DC6C4F">
        <w:rPr>
          <w:sz w:val="24"/>
          <w:lang w:val="en-US"/>
        </w:rPr>
        <w:t>, 20</w:t>
      </w:r>
      <w:r w:rsidRPr="00DC6C4F">
        <w:rPr>
          <w:sz w:val="24"/>
        </w:rPr>
        <w:t xml:space="preserve">01 </w:t>
      </w:r>
      <w:proofErr w:type="spellStart"/>
      <w:r w:rsidRPr="00DC6C4F">
        <w:rPr>
          <w:sz w:val="24"/>
        </w:rPr>
        <w:t>in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this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paper</w:t>
      </w:r>
      <w:proofErr w:type="spellEnd"/>
      <w:r w:rsidRPr="00DC6C4F">
        <w:rPr>
          <w:sz w:val="24"/>
        </w:rPr>
        <w:t xml:space="preserve">. </w:t>
      </w:r>
    </w:p>
    <w:p w:rsidR="00722B13" w:rsidRPr="00DC6C4F" w:rsidRDefault="00722B13" w:rsidP="00722B13">
      <w:pPr>
        <w:pStyle w:val="a5"/>
        <w:numPr>
          <w:ilvl w:val="0"/>
          <w:numId w:val="2"/>
        </w:numPr>
        <w:tabs>
          <w:tab w:val="left" w:pos="571"/>
        </w:tabs>
        <w:spacing w:before="0" w:line="360" w:lineRule="auto"/>
        <w:ind w:right="228"/>
        <w:jc w:val="both"/>
        <w:rPr>
          <w:sz w:val="24"/>
        </w:rPr>
      </w:pPr>
      <w:proofErr w:type="spellStart"/>
      <w:r w:rsidRPr="00DC6C4F">
        <w:rPr>
          <w:sz w:val="24"/>
        </w:rPr>
        <w:t>There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is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no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information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included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in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the</w:t>
      </w:r>
      <w:proofErr w:type="spellEnd"/>
      <w:r w:rsidRPr="00DC6C4F">
        <w:rPr>
          <w:sz w:val="24"/>
        </w:rPr>
        <w:t xml:space="preserve"> "</w:t>
      </w:r>
      <w:proofErr w:type="spellStart"/>
      <w:r w:rsidRPr="00DC6C4F">
        <w:rPr>
          <w:sz w:val="24"/>
        </w:rPr>
        <w:t>Expanded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list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of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information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that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constitutes</w:t>
      </w:r>
      <w:proofErr w:type="spellEnd"/>
      <w:r w:rsidRPr="00DC6C4F">
        <w:rPr>
          <w:sz w:val="24"/>
        </w:rPr>
        <w:t xml:space="preserve"> a </w:t>
      </w:r>
      <w:proofErr w:type="spellStart"/>
      <w:r w:rsidRPr="00DC6C4F">
        <w:rPr>
          <w:sz w:val="24"/>
        </w:rPr>
        <w:t>state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secret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in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the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system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of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education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and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science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of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Ukraine</w:t>
      </w:r>
      <w:proofErr w:type="spellEnd"/>
      <w:r w:rsidRPr="00DC6C4F">
        <w:rPr>
          <w:sz w:val="24"/>
        </w:rPr>
        <w:t xml:space="preserve">" </w:t>
      </w:r>
      <w:proofErr w:type="spellStart"/>
      <w:r w:rsidRPr="00DC6C4F">
        <w:rPr>
          <w:sz w:val="24"/>
        </w:rPr>
        <w:t>from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December</w:t>
      </w:r>
      <w:proofErr w:type="spellEnd"/>
      <w:r w:rsidRPr="00DC6C4F">
        <w:rPr>
          <w:sz w:val="24"/>
        </w:rPr>
        <w:t xml:space="preserve"> 5,  2001 </w:t>
      </w:r>
      <w:proofErr w:type="spellStart"/>
      <w:r w:rsidRPr="00DC6C4F">
        <w:rPr>
          <w:sz w:val="24"/>
        </w:rPr>
        <w:t>in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this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paper</w:t>
      </w:r>
      <w:proofErr w:type="spellEnd"/>
      <w:r w:rsidRPr="00DC6C4F">
        <w:rPr>
          <w:sz w:val="24"/>
        </w:rPr>
        <w:t xml:space="preserve">. </w:t>
      </w:r>
    </w:p>
    <w:p w:rsidR="00722B13" w:rsidRPr="00DC6C4F" w:rsidRDefault="00722B13" w:rsidP="00722B13">
      <w:pPr>
        <w:pStyle w:val="a5"/>
        <w:numPr>
          <w:ilvl w:val="0"/>
          <w:numId w:val="2"/>
        </w:numPr>
        <w:tabs>
          <w:tab w:val="left" w:pos="571"/>
        </w:tabs>
        <w:spacing w:before="0" w:line="360" w:lineRule="auto"/>
        <w:ind w:right="228"/>
        <w:jc w:val="both"/>
        <w:rPr>
          <w:sz w:val="24"/>
        </w:rPr>
      </w:pPr>
      <w:proofErr w:type="spellStart"/>
      <w:r w:rsidRPr="00DC6C4F">
        <w:rPr>
          <w:sz w:val="24"/>
        </w:rPr>
        <w:t>The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data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provided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do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not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contradict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paragraph</w:t>
      </w:r>
      <w:proofErr w:type="spellEnd"/>
      <w:r w:rsidRPr="00DC6C4F">
        <w:rPr>
          <w:sz w:val="24"/>
        </w:rPr>
        <w:t xml:space="preserve"> 2.3. “</w:t>
      </w:r>
      <w:proofErr w:type="spellStart"/>
      <w:r w:rsidRPr="00DC6C4F">
        <w:rPr>
          <w:sz w:val="24"/>
        </w:rPr>
        <w:t>Instructions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on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the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procedure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for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moving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text</w:t>
      </w:r>
      <w:proofErr w:type="spellEnd"/>
      <w:r w:rsidRPr="00DC6C4F">
        <w:rPr>
          <w:sz w:val="24"/>
        </w:rPr>
        <w:t xml:space="preserve">, </w:t>
      </w:r>
      <w:proofErr w:type="spellStart"/>
      <w:r w:rsidRPr="00DC6C4F">
        <w:rPr>
          <w:sz w:val="24"/>
        </w:rPr>
        <w:t>audio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and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audiovisual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materials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across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the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state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border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of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Ukraine</w:t>
      </w:r>
      <w:proofErr w:type="spellEnd"/>
      <w:r w:rsidRPr="00DC6C4F">
        <w:rPr>
          <w:sz w:val="24"/>
        </w:rPr>
        <w:t xml:space="preserve">” </w:t>
      </w:r>
      <w:r w:rsidRPr="00DC6C4F">
        <w:rPr>
          <w:sz w:val="24"/>
          <w:lang w:val="en-US"/>
        </w:rPr>
        <w:t>from</w:t>
      </w:r>
      <w:r w:rsidRPr="00DC6C4F">
        <w:rPr>
          <w:sz w:val="24"/>
        </w:rPr>
        <w:t xml:space="preserve"> </w:t>
      </w:r>
      <w:r w:rsidRPr="00DC6C4F">
        <w:rPr>
          <w:sz w:val="24"/>
          <w:lang w:val="en-US"/>
        </w:rPr>
        <w:t xml:space="preserve">August </w:t>
      </w:r>
      <w:r w:rsidRPr="00DC6C4F">
        <w:rPr>
          <w:sz w:val="24"/>
        </w:rPr>
        <w:t>22</w:t>
      </w:r>
      <w:r w:rsidRPr="00DC6C4F">
        <w:rPr>
          <w:sz w:val="24"/>
          <w:lang w:val="en-US"/>
        </w:rPr>
        <w:t>, 19</w:t>
      </w:r>
      <w:r w:rsidRPr="00DC6C4F">
        <w:rPr>
          <w:sz w:val="24"/>
        </w:rPr>
        <w:t>94 (</w:t>
      </w:r>
      <w:proofErr w:type="spellStart"/>
      <w:r w:rsidRPr="00DC6C4F">
        <w:rPr>
          <w:sz w:val="24"/>
        </w:rPr>
        <w:t>to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be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filled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in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in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case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of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consideration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of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materials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moving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across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the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state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border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of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Ukraine</w:t>
      </w:r>
      <w:proofErr w:type="spellEnd"/>
      <w:r w:rsidRPr="00DC6C4F">
        <w:rPr>
          <w:sz w:val="24"/>
        </w:rPr>
        <w:t>).</w:t>
      </w:r>
    </w:p>
    <w:p w:rsidR="00722B13" w:rsidRPr="00DC6C4F" w:rsidRDefault="00722B13" w:rsidP="00722B13">
      <w:pPr>
        <w:pStyle w:val="a5"/>
        <w:numPr>
          <w:ilvl w:val="0"/>
          <w:numId w:val="2"/>
        </w:numPr>
        <w:tabs>
          <w:tab w:val="left" w:pos="571"/>
        </w:tabs>
        <w:spacing w:before="0" w:line="360" w:lineRule="auto"/>
        <w:ind w:right="228"/>
        <w:jc w:val="both"/>
        <w:rPr>
          <w:sz w:val="24"/>
        </w:rPr>
      </w:pPr>
      <w:proofErr w:type="spellStart"/>
      <w:r w:rsidRPr="00DC6C4F">
        <w:rPr>
          <w:sz w:val="24"/>
        </w:rPr>
        <w:t>There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is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no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data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on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unclaimed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inventions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of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authors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or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other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persons</w:t>
      </w:r>
      <w:proofErr w:type="spellEnd"/>
      <w:r w:rsidRPr="00DC6C4F">
        <w:rPr>
          <w:sz w:val="24"/>
        </w:rPr>
        <w:t xml:space="preserve">, </w:t>
      </w:r>
      <w:proofErr w:type="spellStart"/>
      <w:r w:rsidRPr="00DC6C4F">
        <w:rPr>
          <w:sz w:val="24"/>
        </w:rPr>
        <w:t>and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there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are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no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materials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for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which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patents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can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be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obtained</w:t>
      </w:r>
      <w:proofErr w:type="spellEnd"/>
      <w:r w:rsidRPr="00DC6C4F">
        <w:rPr>
          <w:sz w:val="24"/>
        </w:rPr>
        <w:t>.</w:t>
      </w:r>
    </w:p>
    <w:p w:rsidR="00B0175D" w:rsidRPr="00DC6C4F" w:rsidRDefault="00722B13" w:rsidP="00722B13">
      <w:pPr>
        <w:pStyle w:val="a5"/>
        <w:numPr>
          <w:ilvl w:val="0"/>
          <w:numId w:val="2"/>
        </w:numPr>
        <w:tabs>
          <w:tab w:val="left" w:pos="571"/>
        </w:tabs>
        <w:spacing w:before="0" w:line="360" w:lineRule="auto"/>
        <w:ind w:right="228"/>
        <w:jc w:val="both"/>
        <w:rPr>
          <w:sz w:val="32"/>
        </w:rPr>
      </w:pPr>
      <w:proofErr w:type="spellStart"/>
      <w:r w:rsidRPr="00DC6C4F">
        <w:rPr>
          <w:sz w:val="24"/>
        </w:rPr>
        <w:t>There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is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no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information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included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in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the</w:t>
      </w:r>
      <w:proofErr w:type="spellEnd"/>
      <w:r w:rsidRPr="00DC6C4F">
        <w:rPr>
          <w:sz w:val="24"/>
        </w:rPr>
        <w:t xml:space="preserve"> "</w:t>
      </w:r>
      <w:proofErr w:type="spellStart"/>
      <w:r w:rsidRPr="00DC6C4F">
        <w:rPr>
          <w:sz w:val="24"/>
        </w:rPr>
        <w:t>List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of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confidential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information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owned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by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the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state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in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the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system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of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the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Ministry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of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Education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and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Science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of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Ukraine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from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February</w:t>
      </w:r>
      <w:proofErr w:type="spellEnd"/>
      <w:r w:rsidRPr="00DC6C4F">
        <w:rPr>
          <w:sz w:val="24"/>
        </w:rPr>
        <w:t xml:space="preserve"> 14, 2002 </w:t>
      </w:r>
      <w:proofErr w:type="spellStart"/>
      <w:r w:rsidRPr="00DC6C4F">
        <w:rPr>
          <w:sz w:val="24"/>
        </w:rPr>
        <w:t>in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this</w:t>
      </w:r>
      <w:proofErr w:type="spellEnd"/>
      <w:r w:rsidRPr="00DC6C4F">
        <w:rPr>
          <w:sz w:val="24"/>
        </w:rPr>
        <w:t xml:space="preserve"> </w:t>
      </w:r>
      <w:proofErr w:type="spellStart"/>
      <w:r w:rsidRPr="00DC6C4F">
        <w:rPr>
          <w:sz w:val="24"/>
        </w:rPr>
        <w:t>work</w:t>
      </w:r>
      <w:proofErr w:type="spellEnd"/>
      <w:r w:rsidRPr="00DC6C4F">
        <w:rPr>
          <w:sz w:val="24"/>
          <w:lang w:val="en-US"/>
        </w:rPr>
        <w:t>.</w:t>
      </w:r>
    </w:p>
    <w:p w:rsidR="00B0175D" w:rsidRPr="00DC6C4F" w:rsidRDefault="00B0175D" w:rsidP="00B0175D">
      <w:pPr>
        <w:pStyle w:val="a3"/>
      </w:pPr>
    </w:p>
    <w:p w:rsidR="00B0175D" w:rsidRPr="00DC6C4F" w:rsidRDefault="00B0175D" w:rsidP="00B0175D">
      <w:pPr>
        <w:pStyle w:val="a3"/>
      </w:pPr>
    </w:p>
    <w:p w:rsidR="00B0175D" w:rsidRPr="00DC6C4F" w:rsidRDefault="00B0175D" w:rsidP="00B0175D">
      <w:pPr>
        <w:pStyle w:val="a3"/>
        <w:spacing w:before="10"/>
        <w:rPr>
          <w:sz w:val="32"/>
        </w:rPr>
      </w:pPr>
    </w:p>
    <w:p w:rsidR="00B0175D" w:rsidRPr="00DC6C4F" w:rsidRDefault="00722B13" w:rsidP="00B0175D">
      <w:pPr>
        <w:pStyle w:val="1"/>
        <w:tabs>
          <w:tab w:val="left" w:pos="7789"/>
        </w:tabs>
        <w:spacing w:before="1"/>
        <w:ind w:right="56"/>
        <w:rPr>
          <w:sz w:val="28"/>
          <w:lang w:val="en-US"/>
        </w:rPr>
      </w:pPr>
      <w:proofErr w:type="spellStart"/>
      <w:r w:rsidRPr="00DC6C4F">
        <w:rPr>
          <w:sz w:val="28"/>
        </w:rPr>
        <w:t>Expert</w:t>
      </w:r>
      <w:proofErr w:type="spellEnd"/>
      <w:r w:rsidR="00B0175D" w:rsidRPr="00DC6C4F">
        <w:rPr>
          <w:sz w:val="28"/>
        </w:rPr>
        <w:tab/>
      </w:r>
      <w:r w:rsidRPr="00DC6C4F">
        <w:rPr>
          <w:sz w:val="28"/>
          <w:lang w:val="en-US"/>
        </w:rPr>
        <w:t>Name</w:t>
      </w:r>
    </w:p>
    <w:p w:rsidR="00B0175D" w:rsidRPr="00DC6C4F" w:rsidRDefault="00B0175D" w:rsidP="00B0175D">
      <w:pPr>
        <w:pStyle w:val="a3"/>
        <w:rPr>
          <w:b/>
        </w:rPr>
      </w:pPr>
    </w:p>
    <w:p w:rsidR="00B0175D" w:rsidRPr="00DC6C4F" w:rsidRDefault="00B0175D" w:rsidP="00B0175D">
      <w:pPr>
        <w:pStyle w:val="a3"/>
        <w:rPr>
          <w:b/>
        </w:rPr>
      </w:pPr>
    </w:p>
    <w:p w:rsidR="00B0175D" w:rsidRPr="00DC6C4F" w:rsidRDefault="00B0175D" w:rsidP="00B0175D">
      <w:pPr>
        <w:pStyle w:val="a3"/>
        <w:rPr>
          <w:b/>
        </w:rPr>
      </w:pPr>
    </w:p>
    <w:p w:rsidR="00B0175D" w:rsidRPr="00DC6C4F" w:rsidRDefault="00B0175D" w:rsidP="00B0175D">
      <w:pPr>
        <w:pStyle w:val="a3"/>
        <w:rPr>
          <w:b/>
          <w:sz w:val="32"/>
        </w:rPr>
      </w:pPr>
    </w:p>
    <w:p w:rsidR="00B0175D" w:rsidRPr="00DC6C4F" w:rsidRDefault="00722B13" w:rsidP="009A2646">
      <w:pPr>
        <w:rPr>
          <w:b/>
          <w:sz w:val="24"/>
        </w:rPr>
      </w:pPr>
      <w:proofErr w:type="spellStart"/>
      <w:r w:rsidRPr="00DC6C4F">
        <w:rPr>
          <w:b/>
          <w:sz w:val="24"/>
        </w:rPr>
        <w:t>The</w:t>
      </w:r>
      <w:proofErr w:type="spellEnd"/>
      <w:r w:rsidRPr="00DC6C4F">
        <w:rPr>
          <w:b/>
          <w:sz w:val="24"/>
        </w:rPr>
        <w:t xml:space="preserve"> </w:t>
      </w:r>
      <w:proofErr w:type="spellStart"/>
      <w:r w:rsidRPr="00DC6C4F">
        <w:rPr>
          <w:b/>
          <w:sz w:val="24"/>
        </w:rPr>
        <w:t>signature</w:t>
      </w:r>
      <w:proofErr w:type="spellEnd"/>
      <w:r w:rsidRPr="00DC6C4F">
        <w:rPr>
          <w:b/>
          <w:sz w:val="24"/>
        </w:rPr>
        <w:t xml:space="preserve"> </w:t>
      </w:r>
      <w:proofErr w:type="spellStart"/>
      <w:r w:rsidRPr="00DC6C4F">
        <w:rPr>
          <w:b/>
          <w:sz w:val="24"/>
        </w:rPr>
        <w:t>of</w:t>
      </w:r>
      <w:proofErr w:type="spellEnd"/>
      <w:r w:rsidRPr="00DC6C4F">
        <w:rPr>
          <w:b/>
          <w:sz w:val="24"/>
        </w:rPr>
        <w:t xml:space="preserve"> </w:t>
      </w:r>
      <w:proofErr w:type="spellStart"/>
      <w:r w:rsidRPr="00DC6C4F">
        <w:rPr>
          <w:b/>
          <w:sz w:val="24"/>
        </w:rPr>
        <w:t>the</w:t>
      </w:r>
      <w:proofErr w:type="spellEnd"/>
      <w:r w:rsidRPr="00DC6C4F">
        <w:rPr>
          <w:b/>
          <w:sz w:val="24"/>
        </w:rPr>
        <w:t xml:space="preserve"> </w:t>
      </w:r>
      <w:proofErr w:type="spellStart"/>
      <w:r w:rsidRPr="00DC6C4F">
        <w:rPr>
          <w:b/>
          <w:sz w:val="24"/>
        </w:rPr>
        <w:t>head</w:t>
      </w:r>
      <w:proofErr w:type="spellEnd"/>
      <w:r w:rsidRPr="00DC6C4F">
        <w:rPr>
          <w:b/>
          <w:sz w:val="24"/>
        </w:rPr>
        <w:t xml:space="preserve"> </w:t>
      </w:r>
      <w:proofErr w:type="spellStart"/>
      <w:r w:rsidRPr="00DC6C4F">
        <w:rPr>
          <w:b/>
          <w:sz w:val="24"/>
        </w:rPr>
        <w:t>of</w:t>
      </w:r>
      <w:proofErr w:type="spellEnd"/>
      <w:r w:rsidRPr="00DC6C4F">
        <w:rPr>
          <w:b/>
          <w:sz w:val="24"/>
        </w:rPr>
        <w:t xml:space="preserve"> </w:t>
      </w:r>
      <w:proofErr w:type="spellStart"/>
      <w:r w:rsidRPr="00DC6C4F">
        <w:rPr>
          <w:b/>
          <w:sz w:val="24"/>
        </w:rPr>
        <w:t>the</w:t>
      </w:r>
      <w:proofErr w:type="spellEnd"/>
      <w:r w:rsidRPr="00DC6C4F">
        <w:rPr>
          <w:b/>
          <w:sz w:val="24"/>
        </w:rPr>
        <w:t xml:space="preserve"> </w:t>
      </w:r>
      <w:proofErr w:type="spellStart"/>
      <w:r w:rsidRPr="00DC6C4F">
        <w:rPr>
          <w:b/>
          <w:sz w:val="24"/>
        </w:rPr>
        <w:t>institution</w:t>
      </w:r>
      <w:proofErr w:type="spellEnd"/>
      <w:r w:rsidRPr="00DC6C4F">
        <w:rPr>
          <w:b/>
          <w:sz w:val="24"/>
        </w:rPr>
        <w:t xml:space="preserve"> </w:t>
      </w:r>
      <w:proofErr w:type="spellStart"/>
      <w:r w:rsidRPr="00DC6C4F">
        <w:rPr>
          <w:b/>
          <w:sz w:val="24"/>
        </w:rPr>
        <w:t>and</w:t>
      </w:r>
      <w:proofErr w:type="spellEnd"/>
      <w:r w:rsidRPr="00DC6C4F">
        <w:rPr>
          <w:b/>
          <w:sz w:val="24"/>
        </w:rPr>
        <w:t xml:space="preserve"> </w:t>
      </w:r>
      <w:proofErr w:type="spellStart"/>
      <w:r w:rsidRPr="00DC6C4F">
        <w:rPr>
          <w:b/>
          <w:sz w:val="24"/>
        </w:rPr>
        <w:t>the</w:t>
      </w:r>
      <w:proofErr w:type="spellEnd"/>
      <w:r w:rsidRPr="00DC6C4F">
        <w:rPr>
          <w:b/>
          <w:sz w:val="24"/>
        </w:rPr>
        <w:t xml:space="preserve"> </w:t>
      </w:r>
      <w:proofErr w:type="spellStart"/>
      <w:r w:rsidRPr="00DC6C4F">
        <w:rPr>
          <w:b/>
          <w:sz w:val="24"/>
        </w:rPr>
        <w:t>expert</w:t>
      </w:r>
      <w:proofErr w:type="spellEnd"/>
      <w:r w:rsidRPr="00DC6C4F">
        <w:rPr>
          <w:b/>
          <w:sz w:val="24"/>
        </w:rPr>
        <w:t xml:space="preserve"> </w:t>
      </w:r>
      <w:proofErr w:type="spellStart"/>
      <w:r w:rsidRPr="00DC6C4F">
        <w:rPr>
          <w:b/>
          <w:sz w:val="24"/>
        </w:rPr>
        <w:t>must</w:t>
      </w:r>
      <w:proofErr w:type="spellEnd"/>
      <w:r w:rsidRPr="00DC6C4F">
        <w:rPr>
          <w:b/>
          <w:sz w:val="24"/>
        </w:rPr>
        <w:t xml:space="preserve"> </w:t>
      </w:r>
      <w:proofErr w:type="spellStart"/>
      <w:r w:rsidRPr="00DC6C4F">
        <w:rPr>
          <w:b/>
          <w:sz w:val="24"/>
        </w:rPr>
        <w:t>bear</w:t>
      </w:r>
      <w:proofErr w:type="spellEnd"/>
      <w:r w:rsidRPr="00DC6C4F">
        <w:rPr>
          <w:b/>
          <w:sz w:val="24"/>
        </w:rPr>
        <w:t xml:space="preserve"> </w:t>
      </w:r>
      <w:proofErr w:type="spellStart"/>
      <w:r w:rsidRPr="00DC6C4F">
        <w:rPr>
          <w:b/>
          <w:sz w:val="24"/>
        </w:rPr>
        <w:t>the</w:t>
      </w:r>
      <w:proofErr w:type="spellEnd"/>
      <w:r w:rsidRPr="00DC6C4F">
        <w:rPr>
          <w:b/>
          <w:sz w:val="24"/>
        </w:rPr>
        <w:t xml:space="preserve"> </w:t>
      </w:r>
      <w:proofErr w:type="spellStart"/>
      <w:r w:rsidRPr="00DC6C4F">
        <w:rPr>
          <w:b/>
          <w:sz w:val="24"/>
        </w:rPr>
        <w:t>seal</w:t>
      </w:r>
      <w:proofErr w:type="spellEnd"/>
      <w:r w:rsidRPr="00DC6C4F">
        <w:rPr>
          <w:b/>
          <w:sz w:val="24"/>
        </w:rPr>
        <w:t xml:space="preserve"> </w:t>
      </w:r>
      <w:proofErr w:type="spellStart"/>
      <w:r w:rsidRPr="00DC6C4F">
        <w:rPr>
          <w:b/>
          <w:sz w:val="24"/>
        </w:rPr>
        <w:t>of</w:t>
      </w:r>
      <w:proofErr w:type="spellEnd"/>
      <w:r w:rsidRPr="00DC6C4F">
        <w:rPr>
          <w:b/>
          <w:sz w:val="24"/>
        </w:rPr>
        <w:t xml:space="preserve"> </w:t>
      </w:r>
      <w:proofErr w:type="spellStart"/>
      <w:r w:rsidRPr="00DC6C4F">
        <w:rPr>
          <w:b/>
          <w:sz w:val="24"/>
        </w:rPr>
        <w:t>the</w:t>
      </w:r>
      <w:proofErr w:type="spellEnd"/>
      <w:r w:rsidRPr="00DC6C4F">
        <w:rPr>
          <w:b/>
          <w:sz w:val="24"/>
        </w:rPr>
        <w:t xml:space="preserve"> </w:t>
      </w:r>
      <w:proofErr w:type="spellStart"/>
      <w:r w:rsidRPr="00DC6C4F">
        <w:rPr>
          <w:b/>
          <w:sz w:val="24"/>
        </w:rPr>
        <w:t>institution</w:t>
      </w:r>
      <w:proofErr w:type="spellEnd"/>
      <w:r w:rsidRPr="00DC6C4F">
        <w:rPr>
          <w:b/>
          <w:sz w:val="24"/>
        </w:rPr>
        <w:t xml:space="preserve"> </w:t>
      </w:r>
      <w:proofErr w:type="spellStart"/>
      <w:r w:rsidRPr="00DC6C4F">
        <w:rPr>
          <w:b/>
          <w:sz w:val="24"/>
        </w:rPr>
        <w:t>where</w:t>
      </w:r>
      <w:proofErr w:type="spellEnd"/>
      <w:r w:rsidRPr="00DC6C4F">
        <w:rPr>
          <w:b/>
          <w:sz w:val="24"/>
        </w:rPr>
        <w:t xml:space="preserve"> </w:t>
      </w:r>
      <w:proofErr w:type="spellStart"/>
      <w:r w:rsidRPr="00DC6C4F">
        <w:rPr>
          <w:b/>
          <w:sz w:val="24"/>
        </w:rPr>
        <w:t>the</w:t>
      </w:r>
      <w:proofErr w:type="spellEnd"/>
      <w:r w:rsidRPr="00DC6C4F">
        <w:rPr>
          <w:b/>
          <w:sz w:val="24"/>
        </w:rPr>
        <w:t xml:space="preserve"> </w:t>
      </w:r>
      <w:proofErr w:type="spellStart"/>
      <w:r w:rsidRPr="00DC6C4F">
        <w:rPr>
          <w:b/>
          <w:sz w:val="24"/>
        </w:rPr>
        <w:t>submitted</w:t>
      </w:r>
      <w:proofErr w:type="spellEnd"/>
      <w:r w:rsidRPr="00DC6C4F">
        <w:rPr>
          <w:b/>
          <w:sz w:val="24"/>
        </w:rPr>
        <w:t xml:space="preserve"> </w:t>
      </w:r>
      <w:proofErr w:type="spellStart"/>
      <w:r w:rsidRPr="00DC6C4F">
        <w:rPr>
          <w:b/>
          <w:sz w:val="24"/>
        </w:rPr>
        <w:t>scientific</w:t>
      </w:r>
      <w:proofErr w:type="spellEnd"/>
      <w:r w:rsidRPr="00DC6C4F">
        <w:rPr>
          <w:b/>
          <w:sz w:val="24"/>
        </w:rPr>
        <w:t xml:space="preserve"> </w:t>
      </w:r>
      <w:proofErr w:type="spellStart"/>
      <w:r w:rsidRPr="00DC6C4F">
        <w:rPr>
          <w:b/>
          <w:sz w:val="24"/>
        </w:rPr>
        <w:t>work</w:t>
      </w:r>
      <w:proofErr w:type="spellEnd"/>
      <w:r w:rsidRPr="00DC6C4F">
        <w:rPr>
          <w:b/>
          <w:sz w:val="24"/>
        </w:rPr>
        <w:t xml:space="preserve"> </w:t>
      </w:r>
      <w:proofErr w:type="spellStart"/>
      <w:r w:rsidRPr="00DC6C4F">
        <w:rPr>
          <w:b/>
          <w:sz w:val="24"/>
        </w:rPr>
        <w:t>was</w:t>
      </w:r>
      <w:proofErr w:type="spellEnd"/>
      <w:r w:rsidRPr="00DC6C4F">
        <w:rPr>
          <w:b/>
          <w:sz w:val="24"/>
        </w:rPr>
        <w:t xml:space="preserve"> </w:t>
      </w:r>
      <w:proofErr w:type="spellStart"/>
      <w:r w:rsidRPr="00DC6C4F">
        <w:rPr>
          <w:b/>
          <w:sz w:val="24"/>
        </w:rPr>
        <w:t>performed</w:t>
      </w:r>
      <w:proofErr w:type="spellEnd"/>
      <w:r w:rsidRPr="00DC6C4F">
        <w:rPr>
          <w:b/>
          <w:sz w:val="24"/>
        </w:rPr>
        <w:t xml:space="preserve"> !!!</w:t>
      </w:r>
    </w:p>
    <w:sectPr w:rsidR="00B0175D" w:rsidRPr="00DC6C4F">
      <w:pgSz w:w="11900" w:h="16840"/>
      <w:pgMar w:top="1060" w:right="7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3F2C4D"/>
    <w:multiLevelType w:val="hybridMultilevel"/>
    <w:tmpl w:val="3A1A40A8"/>
    <w:lvl w:ilvl="0" w:tplc="44EEC31A">
      <w:start w:val="1"/>
      <w:numFmt w:val="decimal"/>
      <w:lvlText w:val="%1."/>
      <w:lvlJc w:val="left"/>
      <w:pPr>
        <w:ind w:left="2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55" w:hanging="360"/>
      </w:pPr>
    </w:lvl>
    <w:lvl w:ilvl="2" w:tplc="0419001B" w:tentative="1">
      <w:start w:val="1"/>
      <w:numFmt w:val="lowerRoman"/>
      <w:lvlText w:val="%3."/>
      <w:lvlJc w:val="right"/>
      <w:pPr>
        <w:ind w:left="1675" w:hanging="180"/>
      </w:pPr>
    </w:lvl>
    <w:lvl w:ilvl="3" w:tplc="0419000F" w:tentative="1">
      <w:start w:val="1"/>
      <w:numFmt w:val="decimal"/>
      <w:lvlText w:val="%4."/>
      <w:lvlJc w:val="left"/>
      <w:pPr>
        <w:ind w:left="2395" w:hanging="360"/>
      </w:pPr>
    </w:lvl>
    <w:lvl w:ilvl="4" w:tplc="04190019" w:tentative="1">
      <w:start w:val="1"/>
      <w:numFmt w:val="lowerLetter"/>
      <w:lvlText w:val="%5."/>
      <w:lvlJc w:val="left"/>
      <w:pPr>
        <w:ind w:left="3115" w:hanging="360"/>
      </w:pPr>
    </w:lvl>
    <w:lvl w:ilvl="5" w:tplc="0419001B" w:tentative="1">
      <w:start w:val="1"/>
      <w:numFmt w:val="lowerRoman"/>
      <w:lvlText w:val="%6."/>
      <w:lvlJc w:val="right"/>
      <w:pPr>
        <w:ind w:left="3835" w:hanging="180"/>
      </w:pPr>
    </w:lvl>
    <w:lvl w:ilvl="6" w:tplc="0419000F" w:tentative="1">
      <w:start w:val="1"/>
      <w:numFmt w:val="decimal"/>
      <w:lvlText w:val="%7."/>
      <w:lvlJc w:val="left"/>
      <w:pPr>
        <w:ind w:left="4555" w:hanging="360"/>
      </w:pPr>
    </w:lvl>
    <w:lvl w:ilvl="7" w:tplc="04190019" w:tentative="1">
      <w:start w:val="1"/>
      <w:numFmt w:val="lowerLetter"/>
      <w:lvlText w:val="%8."/>
      <w:lvlJc w:val="left"/>
      <w:pPr>
        <w:ind w:left="5275" w:hanging="360"/>
      </w:pPr>
    </w:lvl>
    <w:lvl w:ilvl="8" w:tplc="0419001B" w:tentative="1">
      <w:start w:val="1"/>
      <w:numFmt w:val="lowerRoman"/>
      <w:lvlText w:val="%9."/>
      <w:lvlJc w:val="right"/>
      <w:pPr>
        <w:ind w:left="5995" w:hanging="180"/>
      </w:pPr>
    </w:lvl>
  </w:abstractNum>
  <w:abstractNum w:abstractNumId="1">
    <w:nsid w:val="542F592A"/>
    <w:multiLevelType w:val="hybridMultilevel"/>
    <w:tmpl w:val="AC9A1980"/>
    <w:lvl w:ilvl="0" w:tplc="950EACA8">
      <w:start w:val="1"/>
      <w:numFmt w:val="decimal"/>
      <w:lvlText w:val="%1."/>
      <w:lvlJc w:val="left"/>
      <w:pPr>
        <w:ind w:left="213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3E68B20">
      <w:numFmt w:val="bullet"/>
      <w:lvlText w:val="•"/>
      <w:lvlJc w:val="left"/>
      <w:pPr>
        <w:ind w:left="1206" w:hanging="338"/>
      </w:pPr>
      <w:rPr>
        <w:rFonts w:hint="default"/>
        <w:lang w:val="uk-UA" w:eastAsia="en-US" w:bidi="ar-SA"/>
      </w:rPr>
    </w:lvl>
    <w:lvl w:ilvl="2" w:tplc="E9B43900">
      <w:numFmt w:val="bullet"/>
      <w:lvlText w:val="•"/>
      <w:lvlJc w:val="left"/>
      <w:pPr>
        <w:ind w:left="2193" w:hanging="338"/>
      </w:pPr>
      <w:rPr>
        <w:rFonts w:hint="default"/>
        <w:lang w:val="uk-UA" w:eastAsia="en-US" w:bidi="ar-SA"/>
      </w:rPr>
    </w:lvl>
    <w:lvl w:ilvl="3" w:tplc="1D2ED822">
      <w:numFmt w:val="bullet"/>
      <w:lvlText w:val="•"/>
      <w:lvlJc w:val="left"/>
      <w:pPr>
        <w:ind w:left="3179" w:hanging="338"/>
      </w:pPr>
      <w:rPr>
        <w:rFonts w:hint="default"/>
        <w:lang w:val="uk-UA" w:eastAsia="en-US" w:bidi="ar-SA"/>
      </w:rPr>
    </w:lvl>
    <w:lvl w:ilvl="4" w:tplc="50FC6066">
      <w:numFmt w:val="bullet"/>
      <w:lvlText w:val="•"/>
      <w:lvlJc w:val="left"/>
      <w:pPr>
        <w:ind w:left="4166" w:hanging="338"/>
      </w:pPr>
      <w:rPr>
        <w:rFonts w:hint="default"/>
        <w:lang w:val="uk-UA" w:eastAsia="en-US" w:bidi="ar-SA"/>
      </w:rPr>
    </w:lvl>
    <w:lvl w:ilvl="5" w:tplc="B0AC6592">
      <w:numFmt w:val="bullet"/>
      <w:lvlText w:val="•"/>
      <w:lvlJc w:val="left"/>
      <w:pPr>
        <w:ind w:left="5153" w:hanging="338"/>
      </w:pPr>
      <w:rPr>
        <w:rFonts w:hint="default"/>
        <w:lang w:val="uk-UA" w:eastAsia="en-US" w:bidi="ar-SA"/>
      </w:rPr>
    </w:lvl>
    <w:lvl w:ilvl="6" w:tplc="003A1442">
      <w:numFmt w:val="bullet"/>
      <w:lvlText w:val="•"/>
      <w:lvlJc w:val="left"/>
      <w:pPr>
        <w:ind w:left="6139" w:hanging="338"/>
      </w:pPr>
      <w:rPr>
        <w:rFonts w:hint="default"/>
        <w:lang w:val="uk-UA" w:eastAsia="en-US" w:bidi="ar-SA"/>
      </w:rPr>
    </w:lvl>
    <w:lvl w:ilvl="7" w:tplc="7556F04E">
      <w:numFmt w:val="bullet"/>
      <w:lvlText w:val="•"/>
      <w:lvlJc w:val="left"/>
      <w:pPr>
        <w:ind w:left="7126" w:hanging="338"/>
      </w:pPr>
      <w:rPr>
        <w:rFonts w:hint="default"/>
        <w:lang w:val="uk-UA" w:eastAsia="en-US" w:bidi="ar-SA"/>
      </w:rPr>
    </w:lvl>
    <w:lvl w:ilvl="8" w:tplc="A238E62A">
      <w:numFmt w:val="bullet"/>
      <w:lvlText w:val="•"/>
      <w:lvlJc w:val="left"/>
      <w:pPr>
        <w:ind w:left="8113" w:hanging="338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646"/>
    <w:rsid w:val="001D66B8"/>
    <w:rsid w:val="00376632"/>
    <w:rsid w:val="00395FCD"/>
    <w:rsid w:val="00454CB4"/>
    <w:rsid w:val="006164E3"/>
    <w:rsid w:val="00722B13"/>
    <w:rsid w:val="00784F55"/>
    <w:rsid w:val="00920B72"/>
    <w:rsid w:val="009A2646"/>
    <w:rsid w:val="009B64DF"/>
    <w:rsid w:val="00B0175D"/>
    <w:rsid w:val="00CC02E7"/>
    <w:rsid w:val="00D45750"/>
    <w:rsid w:val="00D95A6F"/>
    <w:rsid w:val="00DC6C4F"/>
    <w:rsid w:val="00E7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62804A-F4BA-444B-889E-020E6458E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A2646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uk-UA" w:eastAsia="uk-UA" w:bidi="uk-UA"/>
    </w:rPr>
  </w:style>
  <w:style w:type="paragraph" w:styleId="1">
    <w:name w:val="heading 1"/>
    <w:basedOn w:val="a"/>
    <w:link w:val="10"/>
    <w:uiPriority w:val="1"/>
    <w:qFormat/>
    <w:rsid w:val="009A2646"/>
    <w:pPr>
      <w:spacing w:before="73"/>
      <w:jc w:val="both"/>
      <w:outlineLvl w:val="0"/>
    </w:pPr>
    <w:rPr>
      <w:b/>
      <w:bCs/>
      <w:i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A2646"/>
    <w:rPr>
      <w:rFonts w:eastAsia="Times New Roman" w:cs="Times New Roman"/>
      <w:b/>
      <w:bCs/>
      <w:i/>
      <w:sz w:val="32"/>
      <w:szCs w:val="32"/>
      <w:lang w:val="uk-UA" w:eastAsia="uk-UA" w:bidi="uk-UA"/>
    </w:rPr>
  </w:style>
  <w:style w:type="paragraph" w:styleId="a3">
    <w:name w:val="Body Text"/>
    <w:basedOn w:val="a"/>
    <w:link w:val="a4"/>
    <w:uiPriority w:val="1"/>
    <w:qFormat/>
    <w:rsid w:val="009A2646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A2646"/>
    <w:rPr>
      <w:rFonts w:eastAsia="Times New Roman" w:cs="Times New Roman"/>
      <w:sz w:val="28"/>
      <w:szCs w:val="28"/>
      <w:lang w:val="uk-UA" w:eastAsia="uk-UA" w:bidi="uk-UA"/>
    </w:rPr>
  </w:style>
  <w:style w:type="paragraph" w:styleId="a5">
    <w:name w:val="List Paragraph"/>
    <w:basedOn w:val="a"/>
    <w:uiPriority w:val="34"/>
    <w:qFormat/>
    <w:rsid w:val="009A2646"/>
    <w:pPr>
      <w:spacing w:before="62"/>
      <w:ind w:left="115" w:firstLine="710"/>
    </w:pPr>
  </w:style>
  <w:style w:type="character" w:styleId="a6">
    <w:name w:val="Strong"/>
    <w:basedOn w:val="a0"/>
    <w:uiPriority w:val="22"/>
    <w:qFormat/>
    <w:rsid w:val="009B64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2020-06-01T10:08:00Z</dcterms:created>
  <dcterms:modified xsi:type="dcterms:W3CDTF">2021-06-29T08:15:00Z</dcterms:modified>
</cp:coreProperties>
</file>